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9002" w14:textId="77777777" w:rsidR="00C84F59" w:rsidRPr="00250ED0" w:rsidRDefault="00C84F59" w:rsidP="00C84F59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3"/>
      </w:tblGrid>
      <w:tr w:rsidR="00C84F59" w:rsidRPr="00D916AC" w14:paraId="7EB02A96" w14:textId="77777777" w:rsidTr="000D0255">
        <w:tc>
          <w:tcPr>
            <w:tcW w:w="4395" w:type="dxa"/>
          </w:tcPr>
          <w:p w14:paraId="1F8F21A2" w14:textId="2A57E152" w:rsidR="000E1C38" w:rsidRPr="00B6386F" w:rsidRDefault="000E1C38" w:rsidP="000E1C38">
            <w:pPr>
              <w:pStyle w:val="Adresafzender"/>
              <w:spacing w:line="240" w:lineRule="auto"/>
              <w:ind w:left="-113"/>
              <w:rPr>
                <w:rFonts w:ascii="Calibri" w:hAnsi="Calibri" w:cs="Calibri"/>
                <w:sz w:val="22"/>
                <w:lang w:val="en-US"/>
              </w:rPr>
            </w:pPr>
            <w:r w:rsidRPr="00B6386F">
              <w:rPr>
                <w:rFonts w:ascii="Calibri" w:hAnsi="Calibri" w:cs="Calibri"/>
                <w:sz w:val="22"/>
                <w:lang w:val="en-US"/>
              </w:rPr>
              <w:t>Acting on behalf of the Fund</w:t>
            </w:r>
            <w:r w:rsidR="00D916AC">
              <w:rPr>
                <w:rFonts w:ascii="Calibri" w:hAnsi="Calibri" w:cs="Calibri"/>
                <w:sz w:val="22"/>
                <w:lang w:val="en-US"/>
              </w:rPr>
              <w:t xml:space="preserve"> for </w:t>
            </w:r>
            <w:r w:rsidR="00EE2650">
              <w:rPr>
                <w:rFonts w:ascii="Calibri" w:hAnsi="Calibri" w:cs="Calibri"/>
                <w:sz w:val="22"/>
                <w:lang w:val="en-US"/>
              </w:rPr>
              <w:br/>
            </w:r>
            <w:r w:rsidR="00D916AC">
              <w:rPr>
                <w:rFonts w:ascii="Calibri" w:hAnsi="Calibri" w:cs="Calibri"/>
                <w:sz w:val="22"/>
                <w:lang w:val="en-US"/>
              </w:rPr>
              <w:t>Innovation and Entrepreneurship</w:t>
            </w:r>
          </w:p>
          <w:p w14:paraId="5109F9F3" w14:textId="77777777" w:rsidR="000E1C38" w:rsidRPr="00B6386F" w:rsidRDefault="000E1C38" w:rsidP="000E1C38">
            <w:pPr>
              <w:pStyle w:val="Adresafzender"/>
              <w:spacing w:line="240" w:lineRule="auto"/>
              <w:ind w:left="-113"/>
              <w:rPr>
                <w:rFonts w:ascii="Calibri" w:hAnsi="Calibri" w:cs="Calibri"/>
                <w:szCs w:val="20"/>
                <w:lang w:val="en-US"/>
              </w:rPr>
            </w:pPr>
          </w:p>
          <w:p w14:paraId="06C6BEAA" w14:textId="77777777" w:rsidR="000E1C38" w:rsidRPr="00B6386F" w:rsidRDefault="000E1C38" w:rsidP="000E1C38">
            <w:pPr>
              <w:pStyle w:val="Adresafzender"/>
              <w:spacing w:line="240" w:lineRule="auto"/>
              <w:ind w:left="-113"/>
              <w:rPr>
                <w:rFonts w:ascii="Calibri" w:hAnsi="Calibri" w:cs="Calibri"/>
                <w:szCs w:val="20"/>
              </w:rPr>
            </w:pPr>
            <w:r w:rsidRPr="00B6386F">
              <w:rPr>
                <w:rFonts w:ascii="Calibri" w:hAnsi="Calibri" w:cs="Calibri"/>
                <w:szCs w:val="20"/>
              </w:rPr>
              <w:t>Koning Albert II-laan 35 box 12</w:t>
            </w:r>
          </w:p>
          <w:p w14:paraId="118D3C01" w14:textId="77777777" w:rsidR="000E1C38" w:rsidRPr="00B6386F" w:rsidRDefault="000E1C38" w:rsidP="000E1C38">
            <w:pPr>
              <w:pStyle w:val="Adresafzender"/>
              <w:spacing w:line="240" w:lineRule="auto"/>
              <w:ind w:left="-113"/>
              <w:rPr>
                <w:rFonts w:ascii="Calibri" w:hAnsi="Calibri" w:cs="Calibri"/>
                <w:szCs w:val="20"/>
              </w:rPr>
            </w:pPr>
            <w:r w:rsidRPr="00B6386F">
              <w:rPr>
                <w:rFonts w:ascii="Calibri" w:hAnsi="Calibri" w:cs="Calibri"/>
                <w:szCs w:val="20"/>
              </w:rPr>
              <w:t>1030 Brussels</w:t>
            </w:r>
          </w:p>
          <w:p w14:paraId="7243A756" w14:textId="77777777" w:rsidR="000E1C38" w:rsidRPr="00B6386F" w:rsidRDefault="000E1C38" w:rsidP="000E1C38">
            <w:pPr>
              <w:pStyle w:val="Adresafzender"/>
              <w:spacing w:line="240" w:lineRule="auto"/>
              <w:ind w:left="-113"/>
              <w:rPr>
                <w:rFonts w:ascii="Calibri" w:hAnsi="Calibri" w:cs="Calibri"/>
                <w:szCs w:val="20"/>
              </w:rPr>
            </w:pPr>
            <w:r w:rsidRPr="00B6386F">
              <w:rPr>
                <w:rFonts w:ascii="Calibri" w:hAnsi="Calibri" w:cs="Calibri"/>
                <w:b/>
                <w:szCs w:val="20"/>
              </w:rPr>
              <w:t xml:space="preserve">T </w:t>
            </w:r>
            <w:r w:rsidRPr="00B6386F">
              <w:rPr>
                <w:rFonts w:ascii="Calibri" w:hAnsi="Calibri" w:cs="Calibri"/>
                <w:szCs w:val="20"/>
              </w:rPr>
              <w:t>0800 20 555</w:t>
            </w:r>
          </w:p>
          <w:p w14:paraId="28777831" w14:textId="77777777" w:rsidR="000E1C38" w:rsidRPr="00B6386F" w:rsidRDefault="000E1C38" w:rsidP="000E1C38">
            <w:pPr>
              <w:pStyle w:val="Adresafzender"/>
              <w:spacing w:line="240" w:lineRule="auto"/>
              <w:ind w:left="-113"/>
              <w:rPr>
                <w:rFonts w:ascii="Calibri" w:hAnsi="Calibri" w:cs="Calibri"/>
                <w:szCs w:val="20"/>
              </w:rPr>
            </w:pPr>
            <w:r w:rsidRPr="00B6386F">
              <w:rPr>
                <w:rFonts w:ascii="Calibri" w:hAnsi="Calibri" w:cs="Calibri"/>
                <w:szCs w:val="20"/>
              </w:rPr>
              <w:t>info@vlaio.be</w:t>
            </w:r>
          </w:p>
          <w:p w14:paraId="60E466C2" w14:textId="0A4AC3A6" w:rsidR="00C84F59" w:rsidRPr="00C36A1D" w:rsidRDefault="000E1C38" w:rsidP="000E1C38">
            <w:pPr>
              <w:ind w:left="-113"/>
              <w:rPr>
                <w:lang w:val="en-GB"/>
              </w:rPr>
            </w:pPr>
            <w:r w:rsidRPr="00B6386F">
              <w:rPr>
                <w:rFonts w:ascii="Calibri" w:hAnsi="Calibri" w:cs="Calibri"/>
                <w:b/>
                <w:sz w:val="20"/>
                <w:szCs w:val="20"/>
              </w:rPr>
              <w:t>www.vlaio.be</w:t>
            </w:r>
          </w:p>
        </w:tc>
        <w:tc>
          <w:tcPr>
            <w:tcW w:w="5233" w:type="dxa"/>
          </w:tcPr>
          <w:p w14:paraId="3546F84B" w14:textId="2A89452C" w:rsidR="00C84F59" w:rsidRPr="00D916AC" w:rsidRDefault="00C84F59" w:rsidP="00C84F59">
            <w:pPr>
              <w:rPr>
                <w:lang w:val="en-GB"/>
              </w:rPr>
            </w:pPr>
          </w:p>
        </w:tc>
      </w:tr>
    </w:tbl>
    <w:p w14:paraId="475EB86C" w14:textId="4F1F13E5" w:rsidR="003D545E" w:rsidRDefault="003D545E" w:rsidP="003D545E">
      <w:pPr>
        <w:rPr>
          <w:i/>
          <w:sz w:val="18"/>
          <w:szCs w:val="18"/>
          <w:lang w:val="en-GB"/>
        </w:rPr>
      </w:pPr>
    </w:p>
    <w:p w14:paraId="764B128D" w14:textId="77777777" w:rsidR="000E1C38" w:rsidRPr="000E1C38" w:rsidRDefault="000E1C38" w:rsidP="003D545E">
      <w:pPr>
        <w:rPr>
          <w:i/>
          <w:sz w:val="18"/>
          <w:szCs w:val="18"/>
          <w:lang w:val="en-GB"/>
        </w:rPr>
      </w:pPr>
    </w:p>
    <w:p w14:paraId="72AD0650" w14:textId="013E717F" w:rsidR="00457ECC" w:rsidRPr="00FD49FC" w:rsidRDefault="00457ECC" w:rsidP="00457ECC">
      <w:pPr>
        <w:rPr>
          <w:rStyle w:val="IntenseEmphasis"/>
        </w:rPr>
      </w:pPr>
      <w:r w:rsidRPr="00FD49FC">
        <w:rPr>
          <w:rStyle w:val="IntenseEmphasis"/>
        </w:rPr>
        <w:t xml:space="preserve">Below you will find a template for the Rules of Procedure of the </w:t>
      </w:r>
      <w:r w:rsidR="00A578DC" w:rsidRPr="00FD49FC">
        <w:rPr>
          <w:rStyle w:val="IntenseEmphasis"/>
        </w:rPr>
        <w:t>Supervisory</w:t>
      </w:r>
      <w:r w:rsidRPr="00FD49FC">
        <w:rPr>
          <w:rStyle w:val="IntenseEmphasis"/>
        </w:rPr>
        <w:t xml:space="preserve"> </w:t>
      </w:r>
      <w:r w:rsidR="004542C0" w:rsidRPr="00FD49FC">
        <w:rPr>
          <w:rStyle w:val="IntenseEmphasis"/>
        </w:rPr>
        <w:t>group</w:t>
      </w:r>
      <w:r w:rsidRPr="00FD49FC">
        <w:rPr>
          <w:rStyle w:val="IntenseEmphasis"/>
        </w:rPr>
        <w:t>, prepared Flanders Innovation and Entrepreneurship. This template is however not mandatory, the Beneficiary can create a version of his own.</w:t>
      </w:r>
    </w:p>
    <w:p w14:paraId="72D820B2" w14:textId="6A7EF1FA" w:rsidR="00457ECC" w:rsidRPr="00FD49FC" w:rsidRDefault="00457ECC" w:rsidP="00457ECC">
      <w:pPr>
        <w:rPr>
          <w:rStyle w:val="IntenseEmphasis"/>
        </w:rPr>
      </w:pPr>
      <w:r w:rsidRPr="00FD49FC">
        <w:rPr>
          <w:rStyle w:val="IntenseEmphasis"/>
        </w:rPr>
        <w:t>The preamble to the Rules of Procedure refers to a description of the Project concerned. Therefor</w:t>
      </w:r>
      <w:r w:rsidR="00D02D9B" w:rsidRPr="00FD49FC">
        <w:rPr>
          <w:rStyle w:val="IntenseEmphasis"/>
        </w:rPr>
        <w:t>e</w:t>
      </w:r>
      <w:r w:rsidRPr="00FD49FC">
        <w:rPr>
          <w:rStyle w:val="IntenseEmphasis"/>
        </w:rPr>
        <w:t xml:space="preserve"> it is recommended to attach a text with the objectives and work plan of the Project.</w:t>
      </w:r>
    </w:p>
    <w:p w14:paraId="2F3F17DA" w14:textId="30E35273" w:rsidR="002E6AA3" w:rsidRPr="00FD49FC" w:rsidRDefault="00457ECC" w:rsidP="00457ECC">
      <w:pPr>
        <w:rPr>
          <w:rStyle w:val="IntenseEmphasis"/>
        </w:rPr>
      </w:pPr>
      <w:r w:rsidRPr="00FD49FC">
        <w:rPr>
          <w:rStyle w:val="IntenseEmphasis"/>
        </w:rPr>
        <w:t>The template can be created for members as well as for observers. To this end, the non-applicable sentence must be removed in the paragraph related to the signature. The text in italics must be completed with the relevant data when creating the document.</w:t>
      </w:r>
    </w:p>
    <w:p w14:paraId="2EA0A664" w14:textId="0F84ADD4" w:rsidR="00641033" w:rsidRPr="00250ED0" w:rsidRDefault="004542C0" w:rsidP="00A15DB5">
      <w:pPr>
        <w:pStyle w:val="Heading1"/>
      </w:pPr>
      <w:r>
        <w:t>Rules of Procedure</w:t>
      </w:r>
      <w:r w:rsidR="00293DFA" w:rsidRPr="00250ED0">
        <w:t xml:space="preserve"> of the </w:t>
      </w:r>
      <w:r w:rsidR="00A578DC">
        <w:t>Supervisory</w:t>
      </w:r>
      <w:r w:rsidR="00244BBA" w:rsidRPr="00250ED0">
        <w:t xml:space="preserve"> </w:t>
      </w:r>
      <w:r w:rsidR="00293DFA" w:rsidRPr="00250ED0">
        <w:t>group</w:t>
      </w:r>
    </w:p>
    <w:p w14:paraId="641C26DD" w14:textId="784C5DE2" w:rsidR="00293DFA" w:rsidRPr="00250ED0" w:rsidRDefault="00293DFA" w:rsidP="00C745DC">
      <w:pPr>
        <w:rPr>
          <w:b/>
          <w:lang w:val="en-GB"/>
        </w:rPr>
      </w:pPr>
      <w:r w:rsidRPr="00250ED0">
        <w:rPr>
          <w:b/>
          <w:lang w:val="en-GB"/>
        </w:rPr>
        <w:t xml:space="preserve">PROJECT: </w:t>
      </w:r>
      <w:r w:rsidRPr="00E36E11">
        <w:rPr>
          <w:i/>
          <w:lang w:val="en-GB"/>
        </w:rPr>
        <w:t xml:space="preserve">project </w:t>
      </w:r>
      <w:r w:rsidR="00C40BBA" w:rsidRPr="00E36E11">
        <w:rPr>
          <w:i/>
          <w:lang w:val="en-GB"/>
        </w:rPr>
        <w:t>title</w:t>
      </w:r>
      <w:r w:rsidRPr="00E36E11">
        <w:rPr>
          <w:i/>
          <w:lang w:val="en-GB"/>
        </w:rPr>
        <w:t xml:space="preserve"> (project number)</w:t>
      </w:r>
    </w:p>
    <w:p w14:paraId="270BD2A4" w14:textId="1554C013" w:rsidR="00293DFA" w:rsidRPr="00250ED0" w:rsidRDefault="00293DFA" w:rsidP="00C745DC">
      <w:pPr>
        <w:rPr>
          <w:b/>
          <w:lang w:val="en-GB"/>
        </w:rPr>
      </w:pPr>
      <w:r w:rsidRPr="00250ED0">
        <w:rPr>
          <w:b/>
          <w:lang w:val="en-GB"/>
        </w:rPr>
        <w:t xml:space="preserve">Programme of subsidy: </w:t>
      </w:r>
      <w:r w:rsidR="002E6AA3" w:rsidRPr="00E36E11">
        <w:rPr>
          <w:i/>
          <w:lang w:val="en-GB"/>
        </w:rPr>
        <w:t>subsidy program name</w:t>
      </w:r>
    </w:p>
    <w:p w14:paraId="0B9C95B4" w14:textId="77777777" w:rsidR="008923FF" w:rsidRPr="00E36E11" w:rsidRDefault="008923FF" w:rsidP="00C745DC">
      <w:pPr>
        <w:rPr>
          <w:lang w:val="en-GB"/>
        </w:rPr>
      </w:pPr>
    </w:p>
    <w:p w14:paraId="1127CFBE" w14:textId="3EF97B43" w:rsidR="00293DFA" w:rsidRDefault="00293DFA" w:rsidP="00293DFA">
      <w:pPr>
        <w:rPr>
          <w:lang w:val="en-GB"/>
        </w:rPr>
      </w:pPr>
      <w:r w:rsidRPr="00250ED0">
        <w:rPr>
          <w:lang w:val="en-GB"/>
        </w:rPr>
        <w:t xml:space="preserve">Above-mentioned </w:t>
      </w:r>
      <w:r w:rsidR="00FF427B">
        <w:rPr>
          <w:lang w:val="en-GB"/>
        </w:rPr>
        <w:t>P</w:t>
      </w:r>
      <w:r w:rsidR="00FF427B" w:rsidRPr="00250ED0">
        <w:rPr>
          <w:lang w:val="en-GB"/>
        </w:rPr>
        <w:t xml:space="preserve">roject </w:t>
      </w:r>
      <w:r w:rsidRPr="00250ED0">
        <w:rPr>
          <w:lang w:val="en-GB"/>
        </w:rPr>
        <w:t xml:space="preserve">fits in a program that requires the institution of a </w:t>
      </w:r>
      <w:r w:rsidR="00A578DC">
        <w:rPr>
          <w:lang w:val="en-GB"/>
        </w:rPr>
        <w:t>Supervisory</w:t>
      </w:r>
      <w:r w:rsidR="005D0C71" w:rsidRPr="00250ED0">
        <w:rPr>
          <w:lang w:val="en-GB"/>
        </w:rPr>
        <w:t xml:space="preserve"> </w:t>
      </w:r>
      <w:r w:rsidRPr="00250ED0">
        <w:rPr>
          <w:lang w:val="en-GB"/>
        </w:rPr>
        <w:t xml:space="preserve">group by the receiver of the grant for the duration of the </w:t>
      </w:r>
      <w:r w:rsidR="00FF427B">
        <w:rPr>
          <w:lang w:val="en-GB"/>
        </w:rPr>
        <w:t>P</w:t>
      </w:r>
      <w:r w:rsidR="00FF427B" w:rsidRPr="00250ED0">
        <w:rPr>
          <w:lang w:val="en-GB"/>
        </w:rPr>
        <w:t>roject</w:t>
      </w:r>
      <w:r w:rsidRPr="00250ED0">
        <w:rPr>
          <w:lang w:val="en-GB"/>
        </w:rPr>
        <w:t>. More information concerning the program can be found in the specific manual on our website</w:t>
      </w:r>
      <w:r w:rsidR="002738FB" w:rsidRPr="00250ED0">
        <w:rPr>
          <w:lang w:val="en-GB"/>
        </w:rPr>
        <w:t xml:space="preserve"> (i</w:t>
      </w:r>
      <w:r w:rsidRPr="00250ED0">
        <w:rPr>
          <w:lang w:val="en-GB"/>
        </w:rPr>
        <w:t xml:space="preserve">n Dutch). More information of the concerned </w:t>
      </w:r>
      <w:r w:rsidR="00FF427B">
        <w:rPr>
          <w:lang w:val="en-GB"/>
        </w:rPr>
        <w:t>P</w:t>
      </w:r>
      <w:r w:rsidR="00FF427B" w:rsidRPr="00250ED0">
        <w:rPr>
          <w:lang w:val="en-GB"/>
        </w:rPr>
        <w:t xml:space="preserve">roject </w:t>
      </w:r>
      <w:r w:rsidRPr="00250ED0">
        <w:rPr>
          <w:lang w:val="en-GB"/>
        </w:rPr>
        <w:t xml:space="preserve">can be found in the attached project description. The </w:t>
      </w:r>
      <w:r w:rsidR="00A578DC">
        <w:rPr>
          <w:lang w:val="en-GB"/>
        </w:rPr>
        <w:t>Supervisory</w:t>
      </w:r>
      <w:r w:rsidR="005D0C71" w:rsidRPr="00250ED0">
        <w:rPr>
          <w:lang w:val="en-GB"/>
        </w:rPr>
        <w:t xml:space="preserve"> </w:t>
      </w:r>
      <w:r w:rsidRPr="00250ED0">
        <w:rPr>
          <w:lang w:val="en-GB"/>
        </w:rPr>
        <w:t xml:space="preserve">group is one of the involved actors during the execution of the </w:t>
      </w:r>
      <w:r w:rsidR="00FF427B">
        <w:rPr>
          <w:lang w:val="en-GB"/>
        </w:rPr>
        <w:t>P</w:t>
      </w:r>
      <w:r w:rsidR="00FF427B" w:rsidRPr="00250ED0">
        <w:rPr>
          <w:lang w:val="en-GB"/>
        </w:rPr>
        <w:t>roject</w:t>
      </w:r>
      <w:r w:rsidRPr="00250ED0">
        <w:rPr>
          <w:lang w:val="en-GB"/>
        </w:rPr>
        <w:t>, next to the project applicant</w:t>
      </w:r>
      <w:r w:rsidR="00850E01">
        <w:rPr>
          <w:lang w:val="en-GB"/>
        </w:rPr>
        <w:t>(s)</w:t>
      </w:r>
      <w:r w:rsidRPr="00250ED0">
        <w:rPr>
          <w:lang w:val="en-GB"/>
        </w:rPr>
        <w:t xml:space="preserve"> and </w:t>
      </w:r>
      <w:r w:rsidR="00277460">
        <w:rPr>
          <w:lang w:val="en-GB"/>
        </w:rPr>
        <w:t>-</w:t>
      </w:r>
      <w:r w:rsidRPr="00250ED0">
        <w:rPr>
          <w:lang w:val="en-GB"/>
        </w:rPr>
        <w:t>executor</w:t>
      </w:r>
      <w:r w:rsidR="00850E01">
        <w:rPr>
          <w:lang w:val="en-GB"/>
        </w:rPr>
        <w:t>(s)</w:t>
      </w:r>
      <w:r w:rsidR="00277460">
        <w:rPr>
          <w:lang w:val="en-GB"/>
        </w:rPr>
        <w:t>,</w:t>
      </w:r>
      <w:r w:rsidRPr="00250ED0">
        <w:rPr>
          <w:lang w:val="en-GB"/>
        </w:rPr>
        <w:t xml:space="preserve"> and the </w:t>
      </w:r>
      <w:r w:rsidR="00EE2650">
        <w:rPr>
          <w:lang w:val="en-GB"/>
        </w:rPr>
        <w:t>Fund for Innovation and Entrepreneurship</w:t>
      </w:r>
      <w:r w:rsidRPr="00250ED0">
        <w:rPr>
          <w:lang w:val="en-GB"/>
        </w:rPr>
        <w:t xml:space="preserve"> as grant provider. The </w:t>
      </w:r>
      <w:r w:rsidR="00EE2650">
        <w:rPr>
          <w:lang w:val="en-GB"/>
        </w:rPr>
        <w:t>Fund for Innovation and Entrepreneurship</w:t>
      </w:r>
      <w:r w:rsidRPr="00250ED0">
        <w:rPr>
          <w:lang w:val="en-GB"/>
        </w:rPr>
        <w:t xml:space="preserve"> </w:t>
      </w:r>
      <w:r w:rsidR="00D02D9B">
        <w:rPr>
          <w:lang w:val="en-GB"/>
        </w:rPr>
        <w:t>relies on</w:t>
      </w:r>
      <w:r w:rsidRPr="00250ED0">
        <w:rPr>
          <w:lang w:val="en-GB"/>
        </w:rPr>
        <w:t xml:space="preserve"> </w:t>
      </w:r>
      <w:r w:rsidR="00B63E6A">
        <w:rPr>
          <w:lang w:val="en-GB"/>
        </w:rPr>
        <w:t>VLAIO</w:t>
      </w:r>
      <w:r w:rsidRPr="00250ED0">
        <w:rPr>
          <w:lang w:val="en-GB"/>
        </w:rPr>
        <w:t xml:space="preserve"> for its</w:t>
      </w:r>
      <w:r w:rsidRPr="00250ED0">
        <w:rPr>
          <w:rFonts w:ascii="Calibri" w:hAnsi="Calibri" w:cs="Times New Roman"/>
          <w:lang w:val="en-GB"/>
        </w:rPr>
        <w:t xml:space="preserve"> </w:t>
      </w:r>
      <w:r w:rsidRPr="00250ED0">
        <w:rPr>
          <w:lang w:val="en-GB"/>
        </w:rPr>
        <w:t>operational activities.</w:t>
      </w:r>
    </w:p>
    <w:p w14:paraId="3F596C16" w14:textId="77777777" w:rsidR="003D545E" w:rsidRPr="00523F5C" w:rsidRDefault="003D545E" w:rsidP="00293DFA">
      <w:pPr>
        <w:rPr>
          <w:lang w:val="en-GB"/>
        </w:rPr>
      </w:pPr>
    </w:p>
    <w:p w14:paraId="64946D71" w14:textId="13EA4265" w:rsidR="00293DFA" w:rsidRPr="00250ED0" w:rsidRDefault="00293DFA" w:rsidP="00293DFA">
      <w:pPr>
        <w:pStyle w:val="Heading2"/>
        <w:rPr>
          <w:lang w:val="en-GB"/>
        </w:rPr>
      </w:pPr>
      <w:r w:rsidRPr="00250ED0">
        <w:rPr>
          <w:lang w:val="en-GB"/>
        </w:rPr>
        <w:t xml:space="preserve">Aim of the </w:t>
      </w:r>
      <w:r w:rsidR="00A578DC">
        <w:rPr>
          <w:lang w:val="en-GB"/>
        </w:rPr>
        <w:t>Supervisory</w:t>
      </w:r>
      <w:r w:rsidR="005D0C71" w:rsidRPr="00250ED0">
        <w:rPr>
          <w:lang w:val="en-GB"/>
        </w:rPr>
        <w:t xml:space="preserve"> </w:t>
      </w:r>
      <w:r w:rsidRPr="00250ED0">
        <w:rPr>
          <w:lang w:val="en-GB"/>
        </w:rPr>
        <w:t>group</w:t>
      </w:r>
    </w:p>
    <w:p w14:paraId="2D378602" w14:textId="4BAE746B" w:rsidR="003D545E" w:rsidRPr="00250ED0" w:rsidRDefault="00293DFA" w:rsidP="00293DFA">
      <w:pPr>
        <w:rPr>
          <w:lang w:val="en-GB"/>
        </w:rPr>
      </w:pPr>
      <w:r w:rsidRPr="00250ED0">
        <w:rPr>
          <w:lang w:val="en-GB"/>
        </w:rPr>
        <w:t xml:space="preserve">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 operates as a </w:t>
      </w:r>
      <w:r w:rsidR="00250ED0" w:rsidRPr="00250ED0">
        <w:rPr>
          <w:lang w:val="en-GB"/>
        </w:rPr>
        <w:t>soundboard</w:t>
      </w:r>
      <w:r w:rsidRPr="00250ED0">
        <w:rPr>
          <w:lang w:val="en-GB"/>
        </w:rPr>
        <w:t xml:space="preserve"> towards the industrial and social implementation possibilities of the </w:t>
      </w:r>
      <w:r w:rsidR="00FF427B">
        <w:rPr>
          <w:lang w:val="en-GB"/>
        </w:rPr>
        <w:t>P</w:t>
      </w:r>
      <w:r w:rsidR="00FF427B" w:rsidRPr="00250ED0">
        <w:rPr>
          <w:lang w:val="en-GB"/>
        </w:rPr>
        <w:t xml:space="preserve">roject </w:t>
      </w:r>
      <w:r w:rsidR="00FF427B">
        <w:rPr>
          <w:lang w:val="en-GB"/>
        </w:rPr>
        <w:t>R</w:t>
      </w:r>
      <w:r w:rsidR="00FF427B" w:rsidRPr="00250ED0">
        <w:rPr>
          <w:lang w:val="en-GB"/>
        </w:rPr>
        <w:t>esults</w:t>
      </w:r>
      <w:r w:rsidRPr="00250ED0">
        <w:rPr>
          <w:lang w:val="en-GB"/>
        </w:rPr>
        <w:t xml:space="preserve">. 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 </w:t>
      </w:r>
      <w:r w:rsidR="00F02348">
        <w:rPr>
          <w:lang w:val="en-GB"/>
        </w:rPr>
        <w:t>ensures</w:t>
      </w:r>
      <w:r w:rsidRPr="00250ED0">
        <w:rPr>
          <w:lang w:val="en-GB"/>
        </w:rPr>
        <w:t xml:space="preserve"> that the concrete execution of the </w:t>
      </w:r>
      <w:r w:rsidR="00FF427B">
        <w:rPr>
          <w:lang w:val="en-GB"/>
        </w:rPr>
        <w:t>P</w:t>
      </w:r>
      <w:r w:rsidR="00FF427B" w:rsidRPr="00250ED0">
        <w:rPr>
          <w:lang w:val="en-GB"/>
        </w:rPr>
        <w:t xml:space="preserve">roject </w:t>
      </w:r>
      <w:r w:rsidR="00F02348">
        <w:rPr>
          <w:lang w:val="en-GB"/>
        </w:rPr>
        <w:t>is tailored to</w:t>
      </w:r>
      <w:r w:rsidR="00F02348" w:rsidRPr="00250ED0">
        <w:rPr>
          <w:lang w:val="en-GB"/>
        </w:rPr>
        <w:t xml:space="preserve"> </w:t>
      </w:r>
      <w:r w:rsidRPr="00250ED0">
        <w:rPr>
          <w:lang w:val="en-GB"/>
        </w:rPr>
        <w:t xml:space="preserve">the </w:t>
      </w:r>
      <w:r w:rsidR="00F02348">
        <w:rPr>
          <w:lang w:val="en-GB"/>
        </w:rPr>
        <w:t>needs</w:t>
      </w:r>
      <w:r w:rsidR="00F02348" w:rsidRPr="00250ED0">
        <w:rPr>
          <w:lang w:val="en-GB"/>
        </w:rPr>
        <w:t xml:space="preserve"> </w:t>
      </w:r>
      <w:r w:rsidRPr="00250ED0">
        <w:rPr>
          <w:lang w:val="en-GB"/>
        </w:rPr>
        <w:t xml:space="preserve">of the </w:t>
      </w:r>
      <w:r w:rsidR="00D02D9B">
        <w:rPr>
          <w:lang w:val="en-GB"/>
        </w:rPr>
        <w:t>enterprises</w:t>
      </w:r>
      <w:r w:rsidR="00D02D9B" w:rsidRPr="00250ED0">
        <w:rPr>
          <w:lang w:val="en-GB"/>
        </w:rPr>
        <w:t xml:space="preserve"> </w:t>
      </w:r>
      <w:r w:rsidRPr="00250ED0">
        <w:rPr>
          <w:lang w:val="en-GB"/>
        </w:rPr>
        <w:t>of the target-group.</w:t>
      </w:r>
    </w:p>
    <w:p w14:paraId="461CBB2A" w14:textId="77777777" w:rsidR="003D545E" w:rsidRPr="00250ED0" w:rsidRDefault="003D545E" w:rsidP="00293DFA">
      <w:pPr>
        <w:rPr>
          <w:lang w:val="en-GB"/>
        </w:rPr>
      </w:pPr>
    </w:p>
    <w:p w14:paraId="57451C30" w14:textId="77777777" w:rsidR="00293DFA" w:rsidRPr="00250ED0" w:rsidRDefault="00293DFA" w:rsidP="00293DFA">
      <w:pPr>
        <w:pStyle w:val="Heading2"/>
        <w:rPr>
          <w:lang w:val="en-GB"/>
        </w:rPr>
      </w:pPr>
      <w:r w:rsidRPr="00250ED0">
        <w:rPr>
          <w:lang w:val="en-GB"/>
        </w:rPr>
        <w:t>Members and observers</w:t>
      </w:r>
    </w:p>
    <w:p w14:paraId="115746CA" w14:textId="1BDEE371" w:rsidR="00293DFA" w:rsidRDefault="00293DFA" w:rsidP="00293DFA">
      <w:pPr>
        <w:rPr>
          <w:lang w:val="en-GB"/>
        </w:rPr>
      </w:pPr>
      <w:r w:rsidRPr="00250ED0">
        <w:rPr>
          <w:lang w:val="en-GB"/>
        </w:rPr>
        <w:t xml:space="preserve">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 is composed of at least:</w:t>
      </w:r>
    </w:p>
    <w:p w14:paraId="6E8161DF" w14:textId="77777777" w:rsidR="00ED5C04" w:rsidRDefault="00ED5C04" w:rsidP="00293DFA">
      <w:pPr>
        <w:rPr>
          <w:lang w:val="en-GB"/>
        </w:rPr>
      </w:pPr>
    </w:p>
    <w:p w14:paraId="05651EF9" w14:textId="1580726C" w:rsidR="00ED5C04" w:rsidRPr="00250ED0" w:rsidRDefault="00ED5C04" w:rsidP="00293DFA">
      <w:pPr>
        <w:rPr>
          <w:lang w:val="en-GB"/>
        </w:rPr>
      </w:pPr>
      <w:r>
        <w:rPr>
          <w:lang w:val="en-GB"/>
        </w:rPr>
        <w:t>Members</w:t>
      </w:r>
    </w:p>
    <w:p w14:paraId="5E4AA1F5" w14:textId="62332F5F" w:rsidR="00293DFA" w:rsidRPr="00250ED0" w:rsidRDefault="00D02D9B" w:rsidP="00FD49FC">
      <w:pPr>
        <w:pStyle w:val="ListParagraph"/>
        <w:numPr>
          <w:ilvl w:val="0"/>
          <w:numId w:val="2"/>
        </w:numPr>
      </w:pPr>
      <w:r>
        <w:t>enterprises</w:t>
      </w:r>
      <w:r w:rsidR="00293DFA" w:rsidRPr="00250ED0">
        <w:t xml:space="preserve"> and/or </w:t>
      </w:r>
      <w:r w:rsidR="005D0C71">
        <w:t>non-profit</w:t>
      </w:r>
      <w:r w:rsidR="00293DFA" w:rsidRPr="00250ED0">
        <w:t xml:space="preserve"> organisations or profession</w:t>
      </w:r>
      <w:r w:rsidR="00F02348">
        <w:t xml:space="preserve">al </w:t>
      </w:r>
      <w:r w:rsidR="00293DFA" w:rsidRPr="00250ED0">
        <w:t xml:space="preserve">federations representing relevant </w:t>
      </w:r>
      <w:proofErr w:type="spellStart"/>
      <w:r w:rsidR="00293DFA" w:rsidRPr="00250ED0">
        <w:t>economical</w:t>
      </w:r>
      <w:proofErr w:type="spellEnd"/>
      <w:r w:rsidR="00293DFA" w:rsidRPr="00250ED0">
        <w:t xml:space="preserve"> or social users of the aimed </w:t>
      </w:r>
      <w:r w:rsidR="00DB61E1">
        <w:t>P</w:t>
      </w:r>
      <w:r w:rsidR="00DB61E1" w:rsidRPr="00250ED0">
        <w:t xml:space="preserve">roject </w:t>
      </w:r>
      <w:r w:rsidR="00DB61E1">
        <w:t>R</w:t>
      </w:r>
      <w:r w:rsidR="00DB61E1" w:rsidRPr="00250ED0">
        <w:t>esults</w:t>
      </w:r>
      <w:r w:rsidR="00293DFA" w:rsidRPr="00250ED0">
        <w:t>, with special attention to SMEs</w:t>
      </w:r>
      <w:r w:rsidR="00F14CA2">
        <w:t xml:space="preserve"> and companies with low research capabilities/non-profit organisation</w:t>
      </w:r>
      <w:r w:rsidR="00293DFA" w:rsidRPr="00250ED0">
        <w:t>.</w:t>
      </w:r>
    </w:p>
    <w:p w14:paraId="7034260B" w14:textId="542C3959" w:rsidR="002E6AA3" w:rsidRDefault="002E6AA3">
      <w:pPr>
        <w:spacing w:after="160" w:line="259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19779920" w14:textId="6D37D605" w:rsidR="00B72515" w:rsidRDefault="00B72515" w:rsidP="00293DFA">
      <w:pPr>
        <w:rPr>
          <w:lang w:val="en-GB"/>
        </w:rPr>
      </w:pPr>
      <w:r>
        <w:rPr>
          <w:lang w:val="en-GB"/>
        </w:rPr>
        <w:lastRenderedPageBreak/>
        <w:t>Observers:</w:t>
      </w:r>
    </w:p>
    <w:p w14:paraId="4467F86B" w14:textId="77777777" w:rsidR="00B72515" w:rsidRPr="00250ED0" w:rsidRDefault="00B72515" w:rsidP="00B72515">
      <w:pPr>
        <w:numPr>
          <w:ilvl w:val="0"/>
          <w:numId w:val="1"/>
        </w:numPr>
        <w:rPr>
          <w:smallCaps/>
          <w:lang w:val="en-GB"/>
        </w:rPr>
      </w:pPr>
      <w:r w:rsidRPr="00250ED0">
        <w:rPr>
          <w:lang w:val="en-GB"/>
        </w:rPr>
        <w:t xml:space="preserve">the project parties who are responsible for the good execution of the </w:t>
      </w:r>
      <w:r>
        <w:rPr>
          <w:lang w:val="en-GB"/>
        </w:rPr>
        <w:t>P</w:t>
      </w:r>
      <w:r w:rsidRPr="00250ED0">
        <w:rPr>
          <w:lang w:val="en-GB"/>
        </w:rPr>
        <w:t xml:space="preserve">roject concerned and therefor receive a grant of the </w:t>
      </w:r>
      <w:r>
        <w:rPr>
          <w:lang w:val="en-GB"/>
        </w:rPr>
        <w:t>Fund for Innovation and Entrepreneurship (called Beneficiary)</w:t>
      </w:r>
      <w:r w:rsidRPr="00250ED0">
        <w:rPr>
          <w:lang w:val="en-GB"/>
        </w:rPr>
        <w:t>;</w:t>
      </w:r>
    </w:p>
    <w:p w14:paraId="63B1F35E" w14:textId="77777777" w:rsidR="00B72515" w:rsidRPr="00F0292F" w:rsidRDefault="00B72515" w:rsidP="00B72515">
      <w:pPr>
        <w:numPr>
          <w:ilvl w:val="0"/>
          <w:numId w:val="1"/>
        </w:numPr>
        <w:rPr>
          <w:smallCaps/>
          <w:lang w:val="en-GB"/>
        </w:rPr>
      </w:pPr>
      <w:r w:rsidRPr="00250ED0">
        <w:rPr>
          <w:lang w:val="en-GB"/>
        </w:rPr>
        <w:t xml:space="preserve">research groups and scientific partners involved in the </w:t>
      </w:r>
      <w:r>
        <w:rPr>
          <w:lang w:val="en-GB"/>
        </w:rPr>
        <w:t>P</w:t>
      </w:r>
      <w:r w:rsidRPr="00250ED0">
        <w:rPr>
          <w:lang w:val="en-GB"/>
        </w:rPr>
        <w:t>roject;</w:t>
      </w:r>
    </w:p>
    <w:p w14:paraId="13EF2BD3" w14:textId="33C68200" w:rsidR="00F0292F" w:rsidRPr="00250ED0" w:rsidRDefault="00F0292F" w:rsidP="00B72515">
      <w:pPr>
        <w:numPr>
          <w:ilvl w:val="0"/>
          <w:numId w:val="1"/>
        </w:numPr>
        <w:rPr>
          <w:smallCaps/>
          <w:lang w:val="en-GB"/>
        </w:rPr>
      </w:pPr>
      <w:r>
        <w:rPr>
          <w:lang w:val="en-GB"/>
        </w:rPr>
        <w:t>project advisor from VLAIO.</w:t>
      </w:r>
    </w:p>
    <w:p w14:paraId="02553D04" w14:textId="77777777" w:rsidR="00B72515" w:rsidRDefault="00B72515" w:rsidP="00293DFA">
      <w:pPr>
        <w:rPr>
          <w:lang w:val="en-GB"/>
        </w:rPr>
      </w:pPr>
    </w:p>
    <w:p w14:paraId="6456522E" w14:textId="2C3E36AD" w:rsidR="00293DFA" w:rsidRPr="00250ED0" w:rsidRDefault="00293DFA" w:rsidP="00293DFA">
      <w:pPr>
        <w:rPr>
          <w:lang w:val="en-GB"/>
        </w:rPr>
      </w:pPr>
      <w:r w:rsidRPr="00250ED0">
        <w:rPr>
          <w:lang w:val="en-GB"/>
        </w:rPr>
        <w:t xml:space="preserve">The members list of 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 is an attachment of this </w:t>
      </w:r>
      <w:r w:rsidR="004542C0">
        <w:rPr>
          <w:lang w:val="en-GB"/>
        </w:rPr>
        <w:t>Rules of Procedure</w:t>
      </w:r>
      <w:r w:rsidRPr="00250ED0">
        <w:rPr>
          <w:lang w:val="en-GB"/>
        </w:rPr>
        <w:t>.</w:t>
      </w:r>
    </w:p>
    <w:p w14:paraId="5E9BAA1E" w14:textId="77777777" w:rsidR="00B74986" w:rsidRPr="00250ED0" w:rsidRDefault="00B74986" w:rsidP="00293DFA">
      <w:pPr>
        <w:rPr>
          <w:lang w:val="en-GB"/>
        </w:rPr>
      </w:pPr>
    </w:p>
    <w:p w14:paraId="14DA20F6" w14:textId="1A08077C" w:rsidR="00293DFA" w:rsidRPr="00250ED0" w:rsidRDefault="00F02348" w:rsidP="00293DFA">
      <w:pPr>
        <w:rPr>
          <w:lang w:val="en-GB"/>
        </w:rPr>
      </w:pPr>
      <w:r>
        <w:rPr>
          <w:lang w:val="en-GB"/>
        </w:rPr>
        <w:t>I</w:t>
      </w:r>
      <w:r w:rsidR="00293DFA" w:rsidRPr="00250ED0">
        <w:rPr>
          <w:lang w:val="en-GB"/>
        </w:rPr>
        <w:t>nterested EU</w:t>
      </w:r>
      <w:r w:rsidR="008E7400">
        <w:rPr>
          <w:lang w:val="en-GB"/>
        </w:rPr>
        <w:t xml:space="preserve"> </w:t>
      </w:r>
      <w:r w:rsidR="00D02D9B">
        <w:rPr>
          <w:lang w:val="en-GB"/>
        </w:rPr>
        <w:t>enterprises</w:t>
      </w:r>
      <w:r w:rsidR="00293DFA" w:rsidRPr="00250ED0">
        <w:rPr>
          <w:lang w:val="en-GB"/>
        </w:rPr>
        <w:t xml:space="preserve"> can become a member of the </w:t>
      </w:r>
      <w:r w:rsidR="00A578DC">
        <w:rPr>
          <w:lang w:val="en-GB"/>
        </w:rPr>
        <w:t>Supervisory</w:t>
      </w:r>
      <w:r w:rsidR="00293DFA" w:rsidRPr="00250ED0">
        <w:rPr>
          <w:lang w:val="en-GB"/>
        </w:rPr>
        <w:t xml:space="preserve"> group</w:t>
      </w:r>
      <w:r w:rsidR="008B0FEE">
        <w:rPr>
          <w:lang w:val="en-GB"/>
        </w:rPr>
        <w:t xml:space="preserve"> at any time</w:t>
      </w:r>
      <w:r w:rsidR="00293DFA" w:rsidRPr="00250ED0">
        <w:rPr>
          <w:lang w:val="en-GB"/>
        </w:rPr>
        <w:t>.</w:t>
      </w:r>
    </w:p>
    <w:p w14:paraId="7B577075" w14:textId="77777777" w:rsidR="00293DFA" w:rsidRPr="00250ED0" w:rsidRDefault="00293DFA" w:rsidP="00293DFA">
      <w:pPr>
        <w:rPr>
          <w:lang w:val="en-GB"/>
        </w:rPr>
      </w:pPr>
    </w:p>
    <w:p w14:paraId="1FA86932" w14:textId="75F5A35F" w:rsidR="00425415" w:rsidRPr="00250ED0" w:rsidRDefault="00425415" w:rsidP="00425415">
      <w:pPr>
        <w:rPr>
          <w:rFonts w:ascii="Calibri" w:hAnsi="Calibri"/>
          <w:lang w:val="en-GB"/>
        </w:rPr>
      </w:pPr>
      <w:r w:rsidRPr="00250ED0">
        <w:rPr>
          <w:rFonts w:ascii="Calibri" w:hAnsi="Calibri"/>
          <w:lang w:val="en-GB"/>
        </w:rPr>
        <w:t xml:space="preserve">The members of the </w:t>
      </w:r>
      <w:r w:rsidR="00A578DC">
        <w:rPr>
          <w:rFonts w:ascii="Calibri" w:hAnsi="Calibri"/>
          <w:lang w:val="en-GB"/>
        </w:rPr>
        <w:t>Supervisory</w:t>
      </w:r>
      <w:r w:rsidRPr="00250ED0">
        <w:rPr>
          <w:rFonts w:ascii="Calibri" w:hAnsi="Calibri"/>
          <w:lang w:val="en-GB"/>
        </w:rPr>
        <w:t xml:space="preserve"> group have the right to:</w:t>
      </w:r>
    </w:p>
    <w:p w14:paraId="1AD86A20" w14:textId="27D2DE5B" w:rsidR="00425415" w:rsidRPr="00250ED0" w:rsidRDefault="00425415" w:rsidP="00FD49FC">
      <w:pPr>
        <w:pStyle w:val="ListParagraph"/>
      </w:pPr>
      <w:r w:rsidRPr="00250ED0">
        <w:t xml:space="preserve">observe the project progress and the realisation of the </w:t>
      </w:r>
      <w:r w:rsidR="008E7400">
        <w:t>goals</w:t>
      </w:r>
      <w:r w:rsidR="008E7400" w:rsidRPr="00250ED0">
        <w:t xml:space="preserve"> </w:t>
      </w:r>
      <w:r w:rsidRPr="00250ED0">
        <w:t xml:space="preserve">thoroughly. The members can express their appreciation and </w:t>
      </w:r>
      <w:r w:rsidR="00800B49">
        <w:t>give input</w:t>
      </w:r>
      <w:r w:rsidRPr="00250ED0">
        <w:t xml:space="preserve"> during the scheduled meetings of the </w:t>
      </w:r>
      <w:r w:rsidR="00A578DC">
        <w:t>Supervisory</w:t>
      </w:r>
      <w:r w:rsidRPr="00250ED0">
        <w:t xml:space="preserve"> group.</w:t>
      </w:r>
    </w:p>
    <w:p w14:paraId="7B6C019F" w14:textId="0774D79E" w:rsidR="00425415" w:rsidRPr="00250ED0" w:rsidRDefault="00425415" w:rsidP="00FD49FC">
      <w:pPr>
        <w:pStyle w:val="ListParagraph"/>
      </w:pPr>
      <w:r w:rsidRPr="00250ED0">
        <w:t xml:space="preserve">provide advice for improvement of the </w:t>
      </w:r>
      <w:r w:rsidR="00DB61E1">
        <w:t>P</w:t>
      </w:r>
      <w:r w:rsidR="00DB61E1" w:rsidRPr="00250ED0">
        <w:t>roject</w:t>
      </w:r>
      <w:r w:rsidRPr="00250ED0">
        <w:t xml:space="preserve">, without however </w:t>
      </w:r>
      <w:r w:rsidR="008E7400" w:rsidRPr="00250ED0">
        <w:t>chang</w:t>
      </w:r>
      <w:r w:rsidR="008E7400">
        <w:t>ing</w:t>
      </w:r>
      <w:r w:rsidR="008E7400" w:rsidRPr="00250ED0">
        <w:t xml:space="preserve"> </w:t>
      </w:r>
      <w:r w:rsidRPr="00250ED0">
        <w:t xml:space="preserve">the finality of the </w:t>
      </w:r>
      <w:r w:rsidR="00DB61E1">
        <w:t>P</w:t>
      </w:r>
      <w:r w:rsidR="00DB61E1" w:rsidRPr="00250ED0">
        <w:t>roject</w:t>
      </w:r>
      <w:r w:rsidRPr="00250ED0">
        <w:t>, in case this benefits the industrial and/or social implementation of the results. The final decision for the implementation of the suggested adjustments lies with the executive project parties.</w:t>
      </w:r>
    </w:p>
    <w:p w14:paraId="08643DE4" w14:textId="4AED7187" w:rsidR="00652C6D" w:rsidRPr="00250ED0" w:rsidRDefault="00652C6D" w:rsidP="00652C6D">
      <w:pPr>
        <w:rPr>
          <w:rFonts w:ascii="Calibri" w:hAnsi="Calibri"/>
          <w:lang w:val="en-GB"/>
        </w:rPr>
      </w:pPr>
    </w:p>
    <w:p w14:paraId="5D2DD068" w14:textId="5583AFE8" w:rsidR="00652C6D" w:rsidRPr="00250ED0" w:rsidRDefault="00652C6D" w:rsidP="00652C6D">
      <w:pPr>
        <w:rPr>
          <w:rFonts w:ascii="Calibri" w:hAnsi="Calibri"/>
          <w:lang w:val="en-GB"/>
        </w:rPr>
      </w:pPr>
      <w:r w:rsidRPr="00250ED0">
        <w:rPr>
          <w:rFonts w:ascii="Calibri" w:hAnsi="Calibri"/>
          <w:lang w:val="en-GB"/>
        </w:rPr>
        <w:t xml:space="preserve">The members of the </w:t>
      </w:r>
      <w:r w:rsidR="00A578DC">
        <w:rPr>
          <w:rFonts w:ascii="Calibri" w:hAnsi="Calibri"/>
          <w:lang w:val="en-GB"/>
        </w:rPr>
        <w:t>Supervisory</w:t>
      </w:r>
      <w:r w:rsidRPr="00250ED0">
        <w:rPr>
          <w:rFonts w:ascii="Calibri" w:hAnsi="Calibri"/>
          <w:lang w:val="en-GB"/>
        </w:rPr>
        <w:t xml:space="preserve"> group are willing to </w:t>
      </w:r>
      <w:r w:rsidRPr="00C36A1D">
        <w:rPr>
          <w:rFonts w:ascii="Calibri" w:hAnsi="Calibri"/>
          <w:b/>
          <w:lang w:val="en-GB"/>
        </w:rPr>
        <w:t>(optional)</w:t>
      </w:r>
      <w:r w:rsidR="00D202B6">
        <w:rPr>
          <w:rFonts w:ascii="Calibri" w:hAnsi="Calibri"/>
          <w:lang w:val="en-GB"/>
        </w:rPr>
        <w:t>:</w:t>
      </w:r>
    </w:p>
    <w:p w14:paraId="122915E6" w14:textId="7453733E" w:rsidR="00652C6D" w:rsidRPr="00FD49FC" w:rsidRDefault="00652C6D" w:rsidP="00FD49FC">
      <w:pPr>
        <w:pStyle w:val="ListParagraph"/>
      </w:pPr>
      <w:r w:rsidRPr="00FD49FC">
        <w:t xml:space="preserve">(only for </w:t>
      </w:r>
      <w:r w:rsidR="00D02D9B" w:rsidRPr="00FD49FC">
        <w:t>enterprises</w:t>
      </w:r>
      <w:r w:rsidRPr="00FD49FC">
        <w:t xml:space="preserve"> and non-for-profit organizations) to engage themselves to contribute to the resources of the </w:t>
      </w:r>
      <w:r w:rsidR="00DB61E1" w:rsidRPr="00FD49FC">
        <w:t>Project</w:t>
      </w:r>
      <w:r w:rsidRPr="00FD49FC">
        <w:t xml:space="preserve">. The project consortium is entitled to independently decide on the use of these resources in the advantage of the </w:t>
      </w:r>
      <w:r w:rsidR="00DB61E1" w:rsidRPr="00FD49FC">
        <w:t>Project</w:t>
      </w:r>
      <w:r w:rsidRPr="00FD49FC">
        <w:t xml:space="preserve">, in alignment with the project plan and project budget. </w:t>
      </w:r>
      <w:r w:rsidR="00813297" w:rsidRPr="00FD49FC">
        <w:t xml:space="preserve">In case of early retirement from the </w:t>
      </w:r>
      <w:r w:rsidR="00A578DC" w:rsidRPr="00FD49FC">
        <w:t>Supervisory</w:t>
      </w:r>
      <w:r w:rsidR="00813297" w:rsidRPr="00FD49FC">
        <w:t xml:space="preserve"> group, members will not get a refund from their contribution.</w:t>
      </w:r>
    </w:p>
    <w:p w14:paraId="64823A6D" w14:textId="77777777" w:rsidR="002738FB" w:rsidRPr="00C36A1D" w:rsidRDefault="002738FB" w:rsidP="00425415">
      <w:pPr>
        <w:rPr>
          <w:rFonts w:ascii="Calibri" w:hAnsi="Calibri"/>
          <w:lang w:val="en-GB"/>
        </w:rPr>
      </w:pPr>
    </w:p>
    <w:p w14:paraId="79873335" w14:textId="7EF1E697" w:rsidR="00425415" w:rsidRPr="00250ED0" w:rsidRDefault="00425415" w:rsidP="00425415">
      <w:pPr>
        <w:rPr>
          <w:rFonts w:ascii="Calibri" w:hAnsi="Calibri"/>
          <w:lang w:val="en-GB"/>
        </w:rPr>
      </w:pPr>
      <w:r w:rsidRPr="00250ED0">
        <w:rPr>
          <w:rFonts w:ascii="Calibri" w:hAnsi="Calibri"/>
          <w:lang w:val="en-GB"/>
        </w:rPr>
        <w:t xml:space="preserve">The members of the </w:t>
      </w:r>
      <w:r w:rsidR="00A578DC">
        <w:rPr>
          <w:rFonts w:ascii="Calibri" w:hAnsi="Calibri"/>
          <w:lang w:val="en-GB"/>
        </w:rPr>
        <w:t>Supervisory</w:t>
      </w:r>
      <w:r w:rsidRPr="00250ED0">
        <w:rPr>
          <w:rFonts w:ascii="Calibri" w:hAnsi="Calibri"/>
          <w:lang w:val="en-GB"/>
        </w:rPr>
        <w:t xml:space="preserve"> group </w:t>
      </w:r>
      <w:r w:rsidR="008E7400" w:rsidRPr="001D2313">
        <w:rPr>
          <w:rFonts w:ascii="Calibri" w:hAnsi="Calibri"/>
          <w:b/>
          <w:lang w:val="en-GB"/>
        </w:rPr>
        <w:t>are obliged to</w:t>
      </w:r>
      <w:r w:rsidRPr="00250ED0">
        <w:rPr>
          <w:rFonts w:ascii="Calibri" w:hAnsi="Calibri"/>
          <w:lang w:val="en-GB"/>
        </w:rPr>
        <w:t>:</w:t>
      </w:r>
    </w:p>
    <w:p w14:paraId="52C48199" w14:textId="1DE4414C" w:rsidR="00425415" w:rsidRPr="00FD49FC" w:rsidRDefault="008E7400" w:rsidP="00FD49FC">
      <w:pPr>
        <w:pStyle w:val="ListParagraph"/>
      </w:pPr>
      <w:r w:rsidRPr="00FD49FC">
        <w:t xml:space="preserve">regularly </w:t>
      </w:r>
      <w:r w:rsidR="00425415" w:rsidRPr="00FD49FC">
        <w:t xml:space="preserve">attend the meetings of the </w:t>
      </w:r>
      <w:r w:rsidR="00A578DC" w:rsidRPr="00FD49FC">
        <w:t>Supervisory</w:t>
      </w:r>
      <w:r w:rsidR="00425415" w:rsidRPr="00FD49FC">
        <w:t xml:space="preserve"> group as representative of the target group (</w:t>
      </w:r>
      <w:proofErr w:type="spellStart"/>
      <w:r w:rsidR="00425415" w:rsidRPr="00FD49FC">
        <w:t>economical</w:t>
      </w:r>
      <w:proofErr w:type="spellEnd"/>
      <w:r w:rsidR="00425415" w:rsidRPr="00FD49FC">
        <w:t xml:space="preserve"> or social users of the project results).</w:t>
      </w:r>
    </w:p>
    <w:p w14:paraId="57ACA279" w14:textId="5FA90407" w:rsidR="00425415" w:rsidRPr="00FD49FC" w:rsidRDefault="00425415" w:rsidP="00FD49FC">
      <w:pPr>
        <w:pStyle w:val="ListParagraph"/>
      </w:pPr>
      <w:r w:rsidRPr="00FD49FC">
        <w:t xml:space="preserve">(only for </w:t>
      </w:r>
      <w:r w:rsidR="00D02D9B" w:rsidRPr="00FD49FC">
        <w:t>enterprises</w:t>
      </w:r>
      <w:r w:rsidRPr="00FD49FC">
        <w:t xml:space="preserve"> and non-profit organisations) effectively and timely </w:t>
      </w:r>
      <w:r w:rsidR="008E7400" w:rsidRPr="00FD49FC">
        <w:t xml:space="preserve">execute </w:t>
      </w:r>
      <w:r w:rsidRPr="00FD49FC">
        <w:t>their engagement to contribute to the project</w:t>
      </w:r>
      <w:r w:rsidR="008E7400" w:rsidRPr="00FD49FC">
        <w:t>’s resources</w:t>
      </w:r>
      <w:r w:rsidRPr="00FD49FC">
        <w:t>.</w:t>
      </w:r>
    </w:p>
    <w:p w14:paraId="14E1D846" w14:textId="77777777" w:rsidR="00425415" w:rsidRPr="00250ED0" w:rsidRDefault="00425415" w:rsidP="00425415">
      <w:pPr>
        <w:rPr>
          <w:rFonts w:ascii="Calibri" w:hAnsi="Calibri"/>
          <w:lang w:val="en-GB"/>
        </w:rPr>
      </w:pPr>
    </w:p>
    <w:p w14:paraId="3732A084" w14:textId="77777777" w:rsidR="00425415" w:rsidRPr="00250ED0" w:rsidRDefault="00425415" w:rsidP="00425415">
      <w:pPr>
        <w:pStyle w:val="Heading2"/>
        <w:rPr>
          <w:lang w:val="en-GB"/>
        </w:rPr>
      </w:pPr>
      <w:r w:rsidRPr="00250ED0">
        <w:rPr>
          <w:lang w:val="en-GB"/>
        </w:rPr>
        <w:t>Regulations concerning intellectual property</w:t>
      </w:r>
    </w:p>
    <w:p w14:paraId="2C44AC70" w14:textId="720C5882" w:rsidR="00425415" w:rsidRPr="00250ED0" w:rsidRDefault="00425415" w:rsidP="00425415">
      <w:pPr>
        <w:rPr>
          <w:lang w:val="en-GB"/>
        </w:rPr>
      </w:pPr>
      <w:r w:rsidRPr="00250ED0">
        <w:rPr>
          <w:lang w:val="en-GB"/>
        </w:rPr>
        <w:t xml:space="preserve">The </w:t>
      </w:r>
      <w:r w:rsidR="00A5346F">
        <w:rPr>
          <w:lang w:val="en-GB"/>
        </w:rPr>
        <w:t>Beneficiar</w:t>
      </w:r>
      <w:r w:rsidR="00A578DC">
        <w:rPr>
          <w:lang w:val="en-GB"/>
        </w:rPr>
        <w:t>ies</w:t>
      </w:r>
      <w:r w:rsidRPr="00250ED0">
        <w:rPr>
          <w:lang w:val="en-GB"/>
        </w:rPr>
        <w:t xml:space="preserve"> obtain property </w:t>
      </w:r>
      <w:r w:rsidR="008E7400">
        <w:rPr>
          <w:lang w:val="en-GB"/>
        </w:rPr>
        <w:t xml:space="preserve">rights </w:t>
      </w:r>
      <w:r w:rsidRPr="00250ED0">
        <w:rPr>
          <w:lang w:val="en-GB"/>
        </w:rPr>
        <w:t xml:space="preserve">of the </w:t>
      </w:r>
      <w:r w:rsidR="00EE0D82">
        <w:rPr>
          <w:lang w:val="en-GB"/>
        </w:rPr>
        <w:t>P</w:t>
      </w:r>
      <w:r w:rsidR="00EE0D82" w:rsidRPr="00250ED0">
        <w:rPr>
          <w:lang w:val="en-GB"/>
        </w:rPr>
        <w:t xml:space="preserve">roject </w:t>
      </w:r>
      <w:r w:rsidR="00EE0D82">
        <w:rPr>
          <w:lang w:val="en-GB"/>
        </w:rPr>
        <w:t>R</w:t>
      </w:r>
      <w:r w:rsidR="00EE0D82" w:rsidRPr="00250ED0">
        <w:rPr>
          <w:lang w:val="en-GB"/>
        </w:rPr>
        <w:t xml:space="preserve">esults </w:t>
      </w:r>
      <w:r w:rsidRPr="00250ED0">
        <w:rPr>
          <w:lang w:val="en-GB"/>
        </w:rPr>
        <w:t>(technical know-how, databank, logo, etc.) and can claim intellectual property right</w:t>
      </w:r>
      <w:r w:rsidR="008E7400">
        <w:rPr>
          <w:lang w:val="en-GB"/>
        </w:rPr>
        <w:t>s</w:t>
      </w:r>
      <w:r w:rsidRPr="00250ED0">
        <w:rPr>
          <w:lang w:val="en-GB"/>
        </w:rPr>
        <w:t xml:space="preserve"> on them. They commit to comply with the European legislation (of rules/instructions) on </w:t>
      </w:r>
      <w:r w:rsidR="00A578DC" w:rsidRPr="00E36E11">
        <w:rPr>
          <w:lang w:val="en-GB"/>
        </w:rPr>
        <w:t>state aid</w:t>
      </w:r>
      <w:r w:rsidRPr="00A578DC">
        <w:rPr>
          <w:lang w:val="en-GB"/>
        </w:rPr>
        <w:t>.</w:t>
      </w:r>
      <w:r w:rsidRPr="00250ED0">
        <w:rPr>
          <w:lang w:val="en-GB"/>
        </w:rPr>
        <w:t xml:space="preserve"> This means that each of them receive</w:t>
      </w:r>
      <w:r w:rsidR="008E7400">
        <w:rPr>
          <w:lang w:val="en-GB"/>
        </w:rPr>
        <w:t>s</w:t>
      </w:r>
      <w:r w:rsidRPr="00250ED0">
        <w:rPr>
          <w:lang w:val="en-GB"/>
        </w:rPr>
        <w:t xml:space="preserve"> a fee equivalent to the market price when giving licenses on the </w:t>
      </w:r>
      <w:r w:rsidR="00EE0D82">
        <w:rPr>
          <w:lang w:val="en-GB"/>
        </w:rPr>
        <w:t>P</w:t>
      </w:r>
      <w:r w:rsidR="00EE0D82" w:rsidRPr="00250ED0">
        <w:rPr>
          <w:lang w:val="en-GB"/>
        </w:rPr>
        <w:t xml:space="preserve">roject </w:t>
      </w:r>
      <w:r w:rsidR="00EE0D82">
        <w:rPr>
          <w:lang w:val="en-GB"/>
        </w:rPr>
        <w:t>R</w:t>
      </w:r>
      <w:r w:rsidR="00EE0D82" w:rsidRPr="00250ED0">
        <w:rPr>
          <w:lang w:val="en-GB"/>
        </w:rPr>
        <w:t>esults</w:t>
      </w:r>
      <w:r w:rsidRPr="00250ED0">
        <w:rPr>
          <w:lang w:val="en-GB"/>
        </w:rPr>
        <w:t xml:space="preserve">. The </w:t>
      </w:r>
      <w:r w:rsidR="00EE0D82">
        <w:rPr>
          <w:lang w:val="en-GB"/>
        </w:rPr>
        <w:t>P</w:t>
      </w:r>
      <w:r w:rsidR="00EE0D82" w:rsidRPr="00250ED0">
        <w:rPr>
          <w:lang w:val="en-GB"/>
        </w:rPr>
        <w:t xml:space="preserve">roject </w:t>
      </w:r>
      <w:r w:rsidR="00EE0D82">
        <w:rPr>
          <w:lang w:val="en-GB"/>
        </w:rPr>
        <w:t>R</w:t>
      </w:r>
      <w:r w:rsidR="00EE0D82" w:rsidRPr="00250ED0">
        <w:rPr>
          <w:lang w:val="en-GB"/>
        </w:rPr>
        <w:t>esults</w:t>
      </w:r>
      <w:r w:rsidR="00976500" w:rsidRPr="00250ED0">
        <w:rPr>
          <w:lang w:val="en-GB"/>
        </w:rPr>
        <w:t>, which consist of general insights,</w:t>
      </w:r>
      <w:r w:rsidRPr="00250ED0">
        <w:rPr>
          <w:lang w:val="en-GB"/>
        </w:rPr>
        <w:t xml:space="preserve"> are widely disseminated. The project </w:t>
      </w:r>
      <w:r w:rsidR="00A578DC">
        <w:rPr>
          <w:lang w:val="en-GB"/>
        </w:rPr>
        <w:t>consortium</w:t>
      </w:r>
      <w:r w:rsidRPr="00250ED0">
        <w:rPr>
          <w:lang w:val="en-GB"/>
        </w:rPr>
        <w:t xml:space="preserve"> will disseminate information widely to </w:t>
      </w:r>
      <w:r w:rsidR="00D02D9B">
        <w:rPr>
          <w:lang w:val="en-GB"/>
        </w:rPr>
        <w:t>enterprises</w:t>
      </w:r>
      <w:r w:rsidRPr="00250ED0">
        <w:rPr>
          <w:lang w:val="en-GB"/>
        </w:rPr>
        <w:t xml:space="preserve"> and </w:t>
      </w:r>
      <w:r w:rsidR="00EE0D82">
        <w:rPr>
          <w:lang w:val="en-GB"/>
        </w:rPr>
        <w:t>non-</w:t>
      </w:r>
      <w:r w:rsidRPr="00250ED0">
        <w:rPr>
          <w:lang w:val="en-GB"/>
        </w:rPr>
        <w:t xml:space="preserve">profit organisations beyond the </w:t>
      </w:r>
      <w:r w:rsidR="00A578DC" w:rsidRPr="00250ED0">
        <w:rPr>
          <w:lang w:val="en-GB"/>
        </w:rPr>
        <w:t xml:space="preserve">project </w:t>
      </w:r>
      <w:r w:rsidR="00A578DC">
        <w:rPr>
          <w:lang w:val="en-GB"/>
        </w:rPr>
        <w:t>consortium</w:t>
      </w:r>
      <w:r w:rsidRPr="00250ED0">
        <w:rPr>
          <w:lang w:val="en-GB"/>
        </w:rPr>
        <w:t xml:space="preserve">, during the execution of the </w:t>
      </w:r>
      <w:r w:rsidR="00EE0D82">
        <w:rPr>
          <w:lang w:val="en-GB"/>
        </w:rPr>
        <w:t>P</w:t>
      </w:r>
      <w:r w:rsidR="00EE0D82" w:rsidRPr="00250ED0">
        <w:rPr>
          <w:lang w:val="en-GB"/>
        </w:rPr>
        <w:t xml:space="preserve">roject </w:t>
      </w:r>
      <w:r w:rsidR="00A578DC">
        <w:rPr>
          <w:lang w:val="en-GB"/>
        </w:rPr>
        <w:t xml:space="preserve">as well as </w:t>
      </w:r>
      <w:r w:rsidRPr="00250ED0">
        <w:rPr>
          <w:lang w:val="en-GB"/>
        </w:rPr>
        <w:t xml:space="preserve">during the </w:t>
      </w:r>
      <w:r w:rsidR="00E36E11">
        <w:rPr>
          <w:lang w:val="en-GB"/>
        </w:rPr>
        <w:t xml:space="preserve">commercialization </w:t>
      </w:r>
      <w:r w:rsidRPr="00250ED0">
        <w:rPr>
          <w:lang w:val="en-GB"/>
        </w:rPr>
        <w:t xml:space="preserve">of the </w:t>
      </w:r>
      <w:r w:rsidR="00EE0D82">
        <w:rPr>
          <w:lang w:val="en-GB"/>
        </w:rPr>
        <w:t>P</w:t>
      </w:r>
      <w:r w:rsidR="00EE0D82" w:rsidRPr="00250ED0">
        <w:rPr>
          <w:lang w:val="en-GB"/>
        </w:rPr>
        <w:t xml:space="preserve">roject </w:t>
      </w:r>
      <w:r w:rsidR="00EE0D82">
        <w:rPr>
          <w:lang w:val="en-GB"/>
        </w:rPr>
        <w:t>R</w:t>
      </w:r>
      <w:r w:rsidR="00EE0D82" w:rsidRPr="00250ED0">
        <w:rPr>
          <w:lang w:val="en-GB"/>
        </w:rPr>
        <w:t xml:space="preserve">esults </w:t>
      </w:r>
      <w:r w:rsidRPr="00250ED0">
        <w:rPr>
          <w:lang w:val="en-GB"/>
        </w:rPr>
        <w:t>afterwards.</w:t>
      </w:r>
    </w:p>
    <w:p w14:paraId="61981F46" w14:textId="5EAC5681" w:rsidR="00425415" w:rsidRDefault="00A578DC" w:rsidP="00425415">
      <w:pPr>
        <w:rPr>
          <w:lang w:val="en-GB"/>
        </w:rPr>
      </w:pPr>
      <w:r>
        <w:rPr>
          <w:lang w:val="en-GB"/>
        </w:rPr>
        <w:t>A</w:t>
      </w:r>
      <w:r w:rsidR="00425415" w:rsidRPr="005F7BB5">
        <w:rPr>
          <w:lang w:val="en-GB"/>
        </w:rPr>
        <w:t xml:space="preserve">ll EU </w:t>
      </w:r>
      <w:r w:rsidR="00D02D9B">
        <w:rPr>
          <w:lang w:val="en-GB"/>
        </w:rPr>
        <w:t>enterprises</w:t>
      </w:r>
      <w:r>
        <w:rPr>
          <w:lang w:val="en-GB"/>
        </w:rPr>
        <w:t xml:space="preserve"> have </w:t>
      </w:r>
      <w:r w:rsidRPr="005F7BB5">
        <w:rPr>
          <w:lang w:val="en-GB"/>
        </w:rPr>
        <w:t>access to the results of the project</w:t>
      </w:r>
      <w:r w:rsidR="00E36E11">
        <w:rPr>
          <w:lang w:val="en-GB"/>
        </w:rPr>
        <w:t xml:space="preserve"> with economical potential</w:t>
      </w:r>
      <w:r>
        <w:rPr>
          <w:lang w:val="en-GB"/>
        </w:rPr>
        <w:t xml:space="preserve">, </w:t>
      </w:r>
      <w:r w:rsidR="00425415" w:rsidRPr="005F7BB5">
        <w:rPr>
          <w:lang w:val="en-GB"/>
        </w:rPr>
        <w:t>on an equal and non-discriminatory basis</w:t>
      </w:r>
      <w:r>
        <w:rPr>
          <w:lang w:val="en-GB"/>
        </w:rPr>
        <w:t xml:space="preserve"> and</w:t>
      </w:r>
      <w:r w:rsidR="00425415" w:rsidRPr="005F7BB5">
        <w:rPr>
          <w:lang w:val="en-GB"/>
        </w:rPr>
        <w:t xml:space="preserve"> at a market-competitive price. Consequently, the members of the </w:t>
      </w:r>
      <w:r>
        <w:rPr>
          <w:lang w:val="en-GB"/>
        </w:rPr>
        <w:t>Supervisory</w:t>
      </w:r>
      <w:r w:rsidR="00425415" w:rsidRPr="005F7BB5">
        <w:rPr>
          <w:lang w:val="en-GB"/>
        </w:rPr>
        <w:t xml:space="preserve"> group have no preferred access to the </w:t>
      </w:r>
      <w:r w:rsidR="00846B28">
        <w:rPr>
          <w:lang w:val="en-GB"/>
        </w:rPr>
        <w:t>P</w:t>
      </w:r>
      <w:r w:rsidR="00846B28" w:rsidRPr="005F7BB5">
        <w:rPr>
          <w:lang w:val="en-GB"/>
        </w:rPr>
        <w:t xml:space="preserve">roject </w:t>
      </w:r>
      <w:r w:rsidR="00846B28">
        <w:rPr>
          <w:lang w:val="en-GB"/>
        </w:rPr>
        <w:t>R</w:t>
      </w:r>
      <w:r w:rsidR="00846B28" w:rsidRPr="005F7BB5">
        <w:rPr>
          <w:lang w:val="en-GB"/>
        </w:rPr>
        <w:t>esults</w:t>
      </w:r>
      <w:r w:rsidR="00425415" w:rsidRPr="005F7BB5">
        <w:rPr>
          <w:lang w:val="en-GB"/>
        </w:rPr>
        <w:t xml:space="preserve">. However, they can deduct their already paid contribution </w:t>
      </w:r>
      <w:r w:rsidR="008E7400">
        <w:rPr>
          <w:lang w:val="en-GB"/>
        </w:rPr>
        <w:t>from</w:t>
      </w:r>
      <w:r w:rsidR="008E7400" w:rsidRPr="005F7BB5">
        <w:rPr>
          <w:lang w:val="en-GB"/>
        </w:rPr>
        <w:t xml:space="preserve"> </w:t>
      </w:r>
      <w:r w:rsidR="00425415" w:rsidRPr="005F7BB5">
        <w:rPr>
          <w:lang w:val="en-GB"/>
        </w:rPr>
        <w:t>the price for the users rights.</w:t>
      </w:r>
    </w:p>
    <w:p w14:paraId="1F219EFD" w14:textId="775AB116" w:rsidR="00404DC4" w:rsidRPr="00404DC4" w:rsidRDefault="00404DC4" w:rsidP="00425415">
      <w:pPr>
        <w:rPr>
          <w:lang w:val="en-GB"/>
        </w:rPr>
      </w:pPr>
    </w:p>
    <w:p w14:paraId="6D488BB4" w14:textId="52941508" w:rsidR="00404DC4" w:rsidRPr="001D2313" w:rsidRDefault="00404DC4" w:rsidP="00425415">
      <w:pPr>
        <w:rPr>
          <w:rFonts w:cs="Arial"/>
          <w:color w:val="222222"/>
          <w:lang w:val="en-US"/>
        </w:rPr>
      </w:pPr>
      <w:r w:rsidRPr="001D2313">
        <w:rPr>
          <w:rFonts w:cs="Arial"/>
          <w:color w:val="222222"/>
          <w:lang w:val="en-US"/>
        </w:rPr>
        <w:t xml:space="preserve">The members of the </w:t>
      </w:r>
      <w:r w:rsidR="00A578DC">
        <w:rPr>
          <w:rFonts w:cs="Arial"/>
          <w:color w:val="222222"/>
          <w:lang w:val="en-US"/>
        </w:rPr>
        <w:t>Supervisory</w:t>
      </w:r>
      <w:r w:rsidRPr="001D2313">
        <w:rPr>
          <w:rFonts w:cs="Arial"/>
          <w:color w:val="222222"/>
          <w:lang w:val="en-US"/>
        </w:rPr>
        <w:t xml:space="preserve"> group are aware of the non-economic nature of the activities of the </w:t>
      </w:r>
      <w:r w:rsidRPr="00600B38">
        <w:rPr>
          <w:rFonts w:cs="Arial"/>
          <w:color w:val="222222"/>
          <w:lang w:val="en-US"/>
        </w:rPr>
        <w:t>concerned</w:t>
      </w:r>
      <w:r w:rsidRPr="00404DC4">
        <w:rPr>
          <w:rFonts w:cs="Arial"/>
          <w:color w:val="222222"/>
          <w:lang w:val="en-US"/>
        </w:rPr>
        <w:t xml:space="preserve"> </w:t>
      </w:r>
      <w:r w:rsidR="00846B28">
        <w:rPr>
          <w:rFonts w:cs="Arial"/>
          <w:color w:val="222222"/>
          <w:lang w:val="en-US"/>
        </w:rPr>
        <w:t>P</w:t>
      </w:r>
      <w:r w:rsidRPr="001D2313">
        <w:rPr>
          <w:rFonts w:cs="Arial"/>
          <w:color w:val="222222"/>
          <w:lang w:val="en-US"/>
        </w:rPr>
        <w:t xml:space="preserve">roject. This applies in particular to the implementation of cases in which the applicability and value of a (recent) technology or (new) knowledge is evaluated or </w:t>
      </w:r>
      <w:r w:rsidR="008B55C8" w:rsidRPr="001D2313">
        <w:rPr>
          <w:rFonts w:cs="Arial"/>
          <w:color w:val="222222"/>
          <w:lang w:val="en-US"/>
        </w:rPr>
        <w:t>analyzed</w:t>
      </w:r>
      <w:r w:rsidRPr="001D2313">
        <w:rPr>
          <w:rFonts w:cs="Arial"/>
          <w:color w:val="222222"/>
          <w:lang w:val="en-US"/>
        </w:rPr>
        <w:t xml:space="preserve"> in a business context. These cases are characterized by sufficient generic aspects relevant for a wider group of target </w:t>
      </w:r>
      <w:r w:rsidR="00D02D9B">
        <w:rPr>
          <w:rFonts w:cs="Arial"/>
          <w:color w:val="222222"/>
          <w:lang w:val="en-US"/>
        </w:rPr>
        <w:t>enterprises</w:t>
      </w:r>
      <w:r w:rsidRPr="001D2313">
        <w:rPr>
          <w:rFonts w:cs="Arial"/>
          <w:color w:val="222222"/>
          <w:lang w:val="en-US"/>
        </w:rPr>
        <w:t xml:space="preserve">. The project </w:t>
      </w:r>
      <w:r w:rsidR="006E22A3">
        <w:rPr>
          <w:rFonts w:cs="Arial"/>
          <w:color w:val="222222"/>
          <w:lang w:val="en-US"/>
        </w:rPr>
        <w:t>parties</w:t>
      </w:r>
      <w:r w:rsidRPr="001D2313">
        <w:rPr>
          <w:rFonts w:cs="Arial"/>
          <w:color w:val="222222"/>
          <w:lang w:val="en-US"/>
        </w:rPr>
        <w:t xml:space="preserve"> will do this by wide dissemination, respectively, a non-discriminatory offer of the </w:t>
      </w:r>
      <w:r w:rsidR="00846B28">
        <w:rPr>
          <w:rFonts w:cs="Arial"/>
          <w:color w:val="222222"/>
          <w:lang w:val="en-US"/>
        </w:rPr>
        <w:t>P</w:t>
      </w:r>
      <w:r w:rsidRPr="001D2313">
        <w:rPr>
          <w:rFonts w:cs="Arial"/>
          <w:color w:val="222222"/>
          <w:lang w:val="en-US"/>
        </w:rPr>
        <w:t xml:space="preserve">roject </w:t>
      </w:r>
      <w:r w:rsidR="00846B28">
        <w:rPr>
          <w:rFonts w:cs="Arial"/>
          <w:color w:val="222222"/>
          <w:lang w:val="en-US"/>
        </w:rPr>
        <w:t>R</w:t>
      </w:r>
      <w:r w:rsidRPr="001D2313">
        <w:rPr>
          <w:rFonts w:cs="Arial"/>
          <w:color w:val="222222"/>
          <w:lang w:val="en-US"/>
        </w:rPr>
        <w:t>esults at market conditions.</w:t>
      </w:r>
    </w:p>
    <w:p w14:paraId="5721684D" w14:textId="77777777" w:rsidR="00404DC4" w:rsidRPr="001D2313" w:rsidRDefault="00404DC4" w:rsidP="00425415">
      <w:pPr>
        <w:rPr>
          <w:lang w:val="en-US"/>
        </w:rPr>
      </w:pPr>
    </w:p>
    <w:p w14:paraId="23F4B16C" w14:textId="147F86A1" w:rsidR="00425415" w:rsidRPr="00250ED0" w:rsidRDefault="00425415" w:rsidP="00425415">
      <w:pPr>
        <w:rPr>
          <w:lang w:val="en-GB"/>
        </w:rPr>
      </w:pPr>
      <w:r w:rsidRPr="00250ED0">
        <w:rPr>
          <w:lang w:val="en-GB"/>
        </w:rPr>
        <w:t xml:space="preserve">To claim the intellectual property rights in an optimized way, </w:t>
      </w:r>
      <w:r w:rsidR="00A578DC">
        <w:rPr>
          <w:lang w:val="en-GB"/>
        </w:rPr>
        <w:t>the project consortium</w:t>
      </w:r>
      <w:r w:rsidRPr="00250ED0">
        <w:rPr>
          <w:lang w:val="en-GB"/>
        </w:rPr>
        <w:t xml:space="preserve"> can execute a (temporary) non-disclosure agreement with the members of 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group.</w:t>
      </w:r>
    </w:p>
    <w:p w14:paraId="702601EF" w14:textId="77777777" w:rsidR="0040390B" w:rsidRDefault="0040390B" w:rsidP="00425415">
      <w:pPr>
        <w:rPr>
          <w:lang w:val="en-GB"/>
        </w:rPr>
      </w:pPr>
    </w:p>
    <w:p w14:paraId="7D4752C6" w14:textId="1F67E76D" w:rsidR="00425415" w:rsidRPr="00250ED0" w:rsidRDefault="00425415" w:rsidP="00425415">
      <w:pPr>
        <w:rPr>
          <w:lang w:val="en-GB"/>
        </w:rPr>
      </w:pPr>
      <w:r w:rsidRPr="00250ED0">
        <w:rPr>
          <w:lang w:val="en-GB"/>
        </w:rPr>
        <w:lastRenderedPageBreak/>
        <w:t xml:space="preserve">The members of 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 </w:t>
      </w:r>
      <w:r w:rsidR="00DD30A5" w:rsidRPr="00250ED0">
        <w:rPr>
          <w:lang w:val="en-GB"/>
        </w:rPr>
        <w:t>provid</w:t>
      </w:r>
      <w:r w:rsidR="00DD30A5">
        <w:rPr>
          <w:lang w:val="en-GB"/>
        </w:rPr>
        <w:t>ing</w:t>
      </w:r>
      <w:r w:rsidR="00DD30A5" w:rsidRPr="00250ED0">
        <w:rPr>
          <w:lang w:val="en-GB"/>
        </w:rPr>
        <w:t xml:space="preserve"> </w:t>
      </w:r>
      <w:r w:rsidR="00DD30A5">
        <w:rPr>
          <w:lang w:val="en-GB"/>
        </w:rPr>
        <w:t xml:space="preserve">company </w:t>
      </w:r>
      <w:r w:rsidRPr="00250ED0">
        <w:rPr>
          <w:lang w:val="en-GB"/>
        </w:rPr>
        <w:t>data</w:t>
      </w:r>
      <w:r w:rsidR="00DD30A5">
        <w:rPr>
          <w:lang w:val="en-GB"/>
        </w:rPr>
        <w:t xml:space="preserve"> during</w:t>
      </w:r>
      <w:r w:rsidRPr="00250ED0">
        <w:rPr>
          <w:lang w:val="en-GB"/>
        </w:rPr>
        <w:t xml:space="preserve"> the execution of the </w:t>
      </w:r>
      <w:r w:rsidR="00846B28">
        <w:rPr>
          <w:lang w:val="en-GB"/>
        </w:rPr>
        <w:t>P</w:t>
      </w:r>
      <w:r w:rsidR="00846B28" w:rsidRPr="00250ED0">
        <w:rPr>
          <w:lang w:val="en-GB"/>
        </w:rPr>
        <w:t>roject</w:t>
      </w:r>
      <w:r w:rsidRPr="00250ED0">
        <w:rPr>
          <w:lang w:val="en-GB"/>
        </w:rPr>
        <w:t xml:space="preserve">, keep </w:t>
      </w:r>
      <w:r w:rsidR="00DD30A5">
        <w:rPr>
          <w:lang w:val="en-GB"/>
        </w:rPr>
        <w:t>full</w:t>
      </w:r>
      <w:r w:rsidR="00DD30A5" w:rsidRPr="00250ED0">
        <w:rPr>
          <w:lang w:val="en-GB"/>
        </w:rPr>
        <w:t xml:space="preserve"> </w:t>
      </w:r>
      <w:r w:rsidRPr="00250ED0">
        <w:rPr>
          <w:lang w:val="en-GB"/>
        </w:rPr>
        <w:t>ownership and can stipulate confidential treatment</w:t>
      </w:r>
      <w:r w:rsidR="00DD30A5">
        <w:rPr>
          <w:lang w:val="en-GB"/>
        </w:rPr>
        <w:t xml:space="preserve"> of it</w:t>
      </w:r>
      <w:r w:rsidRPr="00250ED0">
        <w:rPr>
          <w:lang w:val="en-GB"/>
        </w:rPr>
        <w:t>.</w:t>
      </w:r>
    </w:p>
    <w:p w14:paraId="343F6E44" w14:textId="77777777" w:rsidR="00425415" w:rsidRPr="00250ED0" w:rsidRDefault="00425415" w:rsidP="00425415">
      <w:pPr>
        <w:rPr>
          <w:lang w:val="en-GB"/>
        </w:rPr>
      </w:pPr>
    </w:p>
    <w:p w14:paraId="0075F5C2" w14:textId="3A51B842" w:rsidR="00425415" w:rsidRPr="00250ED0" w:rsidRDefault="00425415" w:rsidP="00425415">
      <w:pPr>
        <w:pStyle w:val="Heading2"/>
        <w:rPr>
          <w:lang w:val="en-GB"/>
        </w:rPr>
      </w:pPr>
      <w:r w:rsidRPr="00250ED0">
        <w:rPr>
          <w:lang w:val="en-GB"/>
        </w:rPr>
        <w:t xml:space="preserve">Operation of 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</w:t>
      </w:r>
    </w:p>
    <w:p w14:paraId="4861B8CA" w14:textId="37B81908" w:rsidR="00425415" w:rsidRPr="00250ED0" w:rsidRDefault="00425415" w:rsidP="00425415">
      <w:pPr>
        <w:rPr>
          <w:lang w:val="en-GB"/>
        </w:rPr>
      </w:pPr>
      <w:r w:rsidRPr="00250ED0">
        <w:rPr>
          <w:lang w:val="en-GB"/>
        </w:rPr>
        <w:t xml:space="preserve">On the first meeting of 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</w:t>
      </w:r>
      <w:r w:rsidR="00976500" w:rsidRPr="00250ED0">
        <w:rPr>
          <w:lang w:val="en-GB"/>
        </w:rPr>
        <w:t>group,</w:t>
      </w:r>
      <w:r w:rsidRPr="00250ED0">
        <w:rPr>
          <w:lang w:val="en-GB"/>
        </w:rPr>
        <w:t xml:space="preserve"> the following matters will be </w:t>
      </w:r>
      <w:r w:rsidR="00DD30A5">
        <w:rPr>
          <w:lang w:val="en-GB"/>
        </w:rPr>
        <w:t>determined</w:t>
      </w:r>
      <w:r w:rsidRPr="00250ED0">
        <w:rPr>
          <w:lang w:val="en-GB"/>
        </w:rPr>
        <w:t>:</w:t>
      </w:r>
    </w:p>
    <w:p w14:paraId="67FB08C1" w14:textId="72A788C3" w:rsidR="00425415" w:rsidRPr="00250ED0" w:rsidRDefault="00425415" w:rsidP="00FD49FC">
      <w:pPr>
        <w:pStyle w:val="ListParagraph"/>
      </w:pPr>
      <w:r w:rsidRPr="00250ED0">
        <w:t xml:space="preserve">members list with indication of concrete representative </w:t>
      </w:r>
      <w:r w:rsidR="005F7BB5">
        <w:t>by</w:t>
      </w:r>
      <w:r w:rsidR="005F7BB5" w:rsidRPr="00250ED0">
        <w:t xml:space="preserve"> </w:t>
      </w:r>
      <w:r w:rsidRPr="00250ED0">
        <w:t>member;</w:t>
      </w:r>
    </w:p>
    <w:p w14:paraId="248BC495" w14:textId="55D2F0A5" w:rsidR="00425415" w:rsidRPr="00250ED0" w:rsidRDefault="00425415" w:rsidP="00FD49FC">
      <w:pPr>
        <w:pStyle w:val="ListParagraph"/>
      </w:pPr>
      <w:r w:rsidRPr="00250ED0">
        <w:t xml:space="preserve">indication of chairman and secretary of the </w:t>
      </w:r>
      <w:r w:rsidR="00A578DC">
        <w:t>Supervisory</w:t>
      </w:r>
      <w:r w:rsidRPr="00250ED0">
        <w:t xml:space="preserve"> group;</w:t>
      </w:r>
    </w:p>
    <w:p w14:paraId="21015442" w14:textId="6F055269" w:rsidR="00425415" w:rsidRPr="00250ED0" w:rsidRDefault="00DD30A5" w:rsidP="00FD49FC">
      <w:pPr>
        <w:pStyle w:val="ListParagraph"/>
      </w:pPr>
      <w:r>
        <w:t>method</w:t>
      </w:r>
      <w:r w:rsidRPr="00250ED0">
        <w:t xml:space="preserve"> </w:t>
      </w:r>
      <w:r w:rsidR="00425415" w:rsidRPr="00250ED0">
        <w:t xml:space="preserve">of follow-up </w:t>
      </w:r>
      <w:r>
        <w:t xml:space="preserve">on </w:t>
      </w:r>
      <w:r w:rsidR="00425415" w:rsidRPr="00250ED0">
        <w:t xml:space="preserve">the execution of the </w:t>
      </w:r>
      <w:r w:rsidR="00846B28">
        <w:t>P</w:t>
      </w:r>
      <w:r w:rsidR="00846B28" w:rsidRPr="00250ED0">
        <w:t>roject</w:t>
      </w:r>
      <w:r w:rsidR="00425415" w:rsidRPr="00250ED0">
        <w:t>, including scheduling of the meetings;</w:t>
      </w:r>
    </w:p>
    <w:p w14:paraId="4B0A306F" w14:textId="17357700" w:rsidR="00425415" w:rsidRPr="00250ED0" w:rsidRDefault="00425415" w:rsidP="00FD49FC">
      <w:pPr>
        <w:pStyle w:val="ListParagraph"/>
      </w:pPr>
      <w:r w:rsidRPr="00250ED0">
        <w:t>if necessary</w:t>
      </w:r>
      <w:r w:rsidR="00DD30A5">
        <w:t>,</w:t>
      </w:r>
      <w:r w:rsidRPr="00250ED0">
        <w:t xml:space="preserve"> agreements concerning confidential treatment of data.</w:t>
      </w:r>
    </w:p>
    <w:p w14:paraId="60F0DE99" w14:textId="77777777" w:rsidR="00425415" w:rsidRPr="00250ED0" w:rsidRDefault="00425415" w:rsidP="00425415">
      <w:pPr>
        <w:rPr>
          <w:lang w:val="en-GB"/>
        </w:rPr>
      </w:pPr>
    </w:p>
    <w:p w14:paraId="13989057" w14:textId="3DD93CB3" w:rsidR="00425415" w:rsidRPr="00250ED0" w:rsidRDefault="00425415" w:rsidP="00425415">
      <w:pPr>
        <w:rPr>
          <w:lang w:val="en-GB"/>
        </w:rPr>
      </w:pPr>
      <w:r w:rsidRPr="00250ED0">
        <w:rPr>
          <w:lang w:val="en-GB"/>
        </w:rPr>
        <w:t xml:space="preserve">Unless 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 decides otherwise, the following regulations concerning the operations of 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 are valid:</w:t>
      </w:r>
    </w:p>
    <w:p w14:paraId="5EE61DA4" w14:textId="1232205B" w:rsidR="00425415" w:rsidRPr="00250ED0" w:rsidRDefault="00425415" w:rsidP="00FD49FC">
      <w:pPr>
        <w:pStyle w:val="ListParagraph"/>
      </w:pPr>
      <w:r w:rsidRPr="00250ED0">
        <w:t xml:space="preserve">the organisation who delivers the project leader, presides the </w:t>
      </w:r>
      <w:r w:rsidR="00A578DC">
        <w:t>Supervisory</w:t>
      </w:r>
      <w:r w:rsidRPr="00250ED0">
        <w:t xml:space="preserve"> group;</w:t>
      </w:r>
    </w:p>
    <w:p w14:paraId="3D0BF3B8" w14:textId="09AADDD7" w:rsidR="00425415" w:rsidRPr="00250ED0" w:rsidRDefault="00425415" w:rsidP="00FD49FC">
      <w:pPr>
        <w:pStyle w:val="ListParagraph"/>
      </w:pPr>
      <w:r w:rsidRPr="00250ED0">
        <w:t xml:space="preserve">the project leader is the secretary of the </w:t>
      </w:r>
      <w:r w:rsidR="00A578DC">
        <w:t>Supervisory</w:t>
      </w:r>
      <w:r w:rsidRPr="00250ED0">
        <w:t xml:space="preserve"> group;</w:t>
      </w:r>
    </w:p>
    <w:p w14:paraId="0E91BD34" w14:textId="6EF9DF8C" w:rsidR="00425415" w:rsidRPr="00250ED0" w:rsidRDefault="00425415" w:rsidP="00FD49FC">
      <w:pPr>
        <w:pStyle w:val="ListParagraph"/>
      </w:pPr>
      <w:r w:rsidRPr="00250ED0">
        <w:t xml:space="preserve">the project leader guaranties the practical organisation of the meetings, </w:t>
      </w:r>
      <w:r w:rsidR="00C0550E">
        <w:t>including</w:t>
      </w:r>
      <w:r w:rsidR="00C0550E" w:rsidRPr="00250ED0">
        <w:t xml:space="preserve"> </w:t>
      </w:r>
      <w:r w:rsidRPr="00250ED0">
        <w:t>timely sending of invitations with agenda and preparatory documents, and reporting to the members.</w:t>
      </w:r>
    </w:p>
    <w:p w14:paraId="081421D3" w14:textId="77777777" w:rsidR="00425415" w:rsidRPr="00250ED0" w:rsidRDefault="00425415" w:rsidP="00425415">
      <w:pPr>
        <w:rPr>
          <w:lang w:val="en-GB"/>
        </w:rPr>
      </w:pPr>
    </w:p>
    <w:p w14:paraId="07625C65" w14:textId="43091C6C" w:rsidR="00425415" w:rsidRPr="00250ED0" w:rsidRDefault="00425415" w:rsidP="00425415">
      <w:pPr>
        <w:rPr>
          <w:lang w:val="en-GB"/>
        </w:rPr>
      </w:pPr>
      <w:r w:rsidRPr="00250ED0">
        <w:rPr>
          <w:lang w:val="en-GB"/>
        </w:rPr>
        <w:t xml:space="preserve">The agenda contains </w:t>
      </w:r>
      <w:r w:rsidR="00C0550E">
        <w:rPr>
          <w:lang w:val="en-GB"/>
        </w:rPr>
        <w:t>at least</w:t>
      </w:r>
      <w:r w:rsidR="00C0550E" w:rsidRPr="00250ED0">
        <w:rPr>
          <w:lang w:val="en-GB"/>
        </w:rPr>
        <w:t xml:space="preserve"> </w:t>
      </w:r>
      <w:r w:rsidRPr="00250ED0">
        <w:rPr>
          <w:lang w:val="en-GB"/>
        </w:rPr>
        <w:t xml:space="preserve">a presentation and discussion of the performed research </w:t>
      </w:r>
      <w:r w:rsidR="004C2A67">
        <w:rPr>
          <w:lang w:val="en-GB"/>
        </w:rPr>
        <w:t>over</w:t>
      </w:r>
      <w:r w:rsidR="004C2A67" w:rsidRPr="00250ED0">
        <w:rPr>
          <w:lang w:val="en-GB"/>
        </w:rPr>
        <w:t xml:space="preserve"> </w:t>
      </w:r>
      <w:r w:rsidRPr="00250ED0">
        <w:rPr>
          <w:lang w:val="en-GB"/>
        </w:rPr>
        <w:t xml:space="preserve">the past period (project execution, </w:t>
      </w:r>
      <w:r w:rsidR="00A5346F">
        <w:rPr>
          <w:lang w:val="en-GB"/>
        </w:rPr>
        <w:t>P</w:t>
      </w:r>
      <w:r w:rsidR="00A5346F" w:rsidRPr="00250ED0">
        <w:rPr>
          <w:lang w:val="en-GB"/>
        </w:rPr>
        <w:t xml:space="preserve">roject </w:t>
      </w:r>
      <w:r w:rsidR="00A5346F">
        <w:rPr>
          <w:lang w:val="en-GB"/>
        </w:rPr>
        <w:t>R</w:t>
      </w:r>
      <w:r w:rsidRPr="00250ED0">
        <w:rPr>
          <w:lang w:val="en-GB"/>
        </w:rPr>
        <w:t>esults, effects or valorisation perspectives, suggestions</w:t>
      </w:r>
      <w:r w:rsidR="007924B4" w:rsidRPr="00250ED0">
        <w:rPr>
          <w:lang w:val="en-GB"/>
        </w:rPr>
        <w:t>,</w:t>
      </w:r>
      <w:r w:rsidR="007924B4">
        <w:rPr>
          <w:lang w:val="en-GB"/>
        </w:rPr>
        <w:t xml:space="preserve"> executed cases</w:t>
      </w:r>
      <w:r w:rsidR="007924B4" w:rsidRPr="00250ED0">
        <w:rPr>
          <w:lang w:val="en-GB"/>
        </w:rPr>
        <w:t xml:space="preserve">), </w:t>
      </w:r>
      <w:r w:rsidRPr="00250ED0">
        <w:rPr>
          <w:lang w:val="en-GB"/>
        </w:rPr>
        <w:t xml:space="preserve">a discussion of the planning of the upcoming period and the planning of the upcoming meeting. Every member of 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 can add items on the agenda. The documents </w:t>
      </w:r>
      <w:r w:rsidR="004B4E13">
        <w:rPr>
          <w:lang w:val="en-GB"/>
        </w:rPr>
        <w:t xml:space="preserve">concerned </w:t>
      </w:r>
      <w:r w:rsidRPr="00250ED0">
        <w:rPr>
          <w:lang w:val="en-GB"/>
        </w:rPr>
        <w:t>are sent with the agenda.</w:t>
      </w:r>
    </w:p>
    <w:p w14:paraId="23BE416F" w14:textId="5D77DDFD" w:rsidR="00425415" w:rsidRPr="00250ED0" w:rsidRDefault="00425415" w:rsidP="00425415">
      <w:pPr>
        <w:rPr>
          <w:lang w:val="en-GB"/>
        </w:rPr>
      </w:pPr>
      <w:r w:rsidRPr="00250ED0">
        <w:rPr>
          <w:lang w:val="en-GB"/>
        </w:rPr>
        <w:t xml:space="preserve">During the </w:t>
      </w:r>
      <w:r w:rsidR="00976500" w:rsidRPr="00250ED0">
        <w:rPr>
          <w:lang w:val="en-GB"/>
        </w:rPr>
        <w:t>meeting,</w:t>
      </w:r>
      <w:r w:rsidRPr="00250ED0">
        <w:rPr>
          <w:lang w:val="en-GB"/>
        </w:rPr>
        <w:t xml:space="preserve"> the project parties inform</w:t>
      </w:r>
      <w:r w:rsidR="00A64696">
        <w:rPr>
          <w:lang w:val="en-GB"/>
        </w:rPr>
        <w:t xml:space="preserve"> the Supervisory group </w:t>
      </w:r>
      <w:r w:rsidR="004B4E13">
        <w:rPr>
          <w:lang w:val="en-GB"/>
        </w:rPr>
        <w:t>on</w:t>
      </w:r>
      <w:r w:rsidR="004B4E13" w:rsidRPr="00250ED0">
        <w:rPr>
          <w:lang w:val="en-GB"/>
        </w:rPr>
        <w:t xml:space="preserve"> </w:t>
      </w:r>
      <w:r w:rsidRPr="00250ED0">
        <w:rPr>
          <w:lang w:val="en-GB"/>
        </w:rPr>
        <w:t xml:space="preserve">the progress of the </w:t>
      </w:r>
      <w:r w:rsidR="00846B28">
        <w:rPr>
          <w:lang w:val="en-GB"/>
        </w:rPr>
        <w:t>P</w:t>
      </w:r>
      <w:r w:rsidR="00846B28" w:rsidRPr="00250ED0">
        <w:rPr>
          <w:lang w:val="en-GB"/>
        </w:rPr>
        <w:t>roject</w:t>
      </w:r>
      <w:r w:rsidRPr="00250ED0">
        <w:rPr>
          <w:lang w:val="en-GB"/>
        </w:rPr>
        <w:t xml:space="preserve">. The members can </w:t>
      </w:r>
      <w:r w:rsidR="004B4E13">
        <w:rPr>
          <w:lang w:val="en-GB"/>
        </w:rPr>
        <w:t>give</w:t>
      </w:r>
      <w:r w:rsidR="004B4E13" w:rsidRPr="00250ED0">
        <w:rPr>
          <w:lang w:val="en-GB"/>
        </w:rPr>
        <w:t xml:space="preserve"> </w:t>
      </w:r>
      <w:r w:rsidRPr="00250ED0">
        <w:rPr>
          <w:lang w:val="en-GB"/>
        </w:rPr>
        <w:t xml:space="preserve">advice and suggestions concerning the execution of the </w:t>
      </w:r>
      <w:r w:rsidR="00846B28">
        <w:rPr>
          <w:lang w:val="en-GB"/>
        </w:rPr>
        <w:t>P</w:t>
      </w:r>
      <w:r w:rsidR="00846B28" w:rsidRPr="00250ED0">
        <w:rPr>
          <w:lang w:val="en-GB"/>
        </w:rPr>
        <w:t>roject</w:t>
      </w:r>
      <w:r w:rsidRPr="00250ED0">
        <w:rPr>
          <w:lang w:val="en-GB"/>
        </w:rPr>
        <w:t xml:space="preserve">, </w:t>
      </w:r>
      <w:r w:rsidR="004B4E13">
        <w:rPr>
          <w:lang w:val="en-GB"/>
        </w:rPr>
        <w:t xml:space="preserve">while </w:t>
      </w:r>
      <w:r w:rsidRPr="00250ED0">
        <w:rPr>
          <w:lang w:val="en-GB"/>
        </w:rPr>
        <w:t xml:space="preserve">aiming </w:t>
      </w:r>
      <w:r w:rsidR="004B4E13">
        <w:rPr>
          <w:lang w:val="en-GB"/>
        </w:rPr>
        <w:t>at</w:t>
      </w:r>
      <w:r w:rsidRPr="00250ED0">
        <w:rPr>
          <w:lang w:val="en-GB"/>
        </w:rPr>
        <w:t xml:space="preserve"> meet</w:t>
      </w:r>
      <w:r w:rsidR="004B4E13">
        <w:rPr>
          <w:lang w:val="en-GB"/>
        </w:rPr>
        <w:t>ing</w:t>
      </w:r>
      <w:r w:rsidRPr="00250ED0">
        <w:rPr>
          <w:lang w:val="en-GB"/>
        </w:rPr>
        <w:t xml:space="preserve"> the project targets.  During the discussion of the items on the agenda 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 strive</w:t>
      </w:r>
      <w:r w:rsidR="0082783B">
        <w:rPr>
          <w:lang w:val="en-GB"/>
        </w:rPr>
        <w:t>s</w:t>
      </w:r>
      <w:r w:rsidRPr="00250ED0">
        <w:rPr>
          <w:lang w:val="en-GB"/>
        </w:rPr>
        <w:t xml:space="preserve"> for consensus.</w:t>
      </w:r>
    </w:p>
    <w:p w14:paraId="54E10322" w14:textId="77777777" w:rsidR="00425415" w:rsidRPr="00250ED0" w:rsidRDefault="00425415" w:rsidP="00425415">
      <w:pPr>
        <w:rPr>
          <w:lang w:val="en-GB"/>
        </w:rPr>
      </w:pPr>
    </w:p>
    <w:p w14:paraId="574217F3" w14:textId="0A6BCB8E" w:rsidR="00425415" w:rsidRPr="00250ED0" w:rsidRDefault="00425415" w:rsidP="00425415">
      <w:pPr>
        <w:rPr>
          <w:lang w:val="en-GB"/>
        </w:rPr>
      </w:pPr>
      <w:r w:rsidRPr="00250ED0">
        <w:rPr>
          <w:lang w:val="en-GB"/>
        </w:rPr>
        <w:t xml:space="preserve">The minutes of the meeting will be delivered to the members of 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group. Supplementary to the items of the agenda the interaction with the </w:t>
      </w:r>
      <w:r w:rsidR="00A578DC">
        <w:rPr>
          <w:lang w:val="en-GB"/>
        </w:rPr>
        <w:t>Supervisory</w:t>
      </w:r>
      <w:r w:rsidRPr="00250ED0">
        <w:rPr>
          <w:lang w:val="en-GB"/>
        </w:rPr>
        <w:t xml:space="preserve"> group is reproduced and a list of attendees is made.</w:t>
      </w:r>
    </w:p>
    <w:p w14:paraId="1D9DB4FF" w14:textId="77777777" w:rsidR="00425415" w:rsidRPr="00250ED0" w:rsidRDefault="00425415" w:rsidP="00425415">
      <w:pPr>
        <w:rPr>
          <w:lang w:val="en-GB"/>
        </w:rPr>
      </w:pPr>
    </w:p>
    <w:p w14:paraId="46356DCF" w14:textId="77777777" w:rsidR="00425415" w:rsidRPr="00250ED0" w:rsidRDefault="00425415" w:rsidP="00425415">
      <w:pPr>
        <w:pStyle w:val="Heading2"/>
        <w:rPr>
          <w:szCs w:val="22"/>
          <w:lang w:val="en-GB"/>
        </w:rPr>
      </w:pPr>
      <w:r w:rsidRPr="00250ED0">
        <w:rPr>
          <w:lang w:val="en-GB"/>
        </w:rPr>
        <w:t>Signature</w:t>
      </w:r>
    </w:p>
    <w:p w14:paraId="0AC26981" w14:textId="77777777" w:rsidR="00425415" w:rsidRPr="00250ED0" w:rsidRDefault="00425415" w:rsidP="00425415">
      <w:pPr>
        <w:rPr>
          <w:lang w:val="en-GB"/>
        </w:rPr>
      </w:pPr>
      <w:r w:rsidRPr="00250ED0">
        <w:rPr>
          <w:lang w:val="en-GB"/>
        </w:rPr>
        <w:t xml:space="preserve">The undersigned, on behalf of </w:t>
      </w:r>
      <w:r w:rsidRPr="00250ED0">
        <w:rPr>
          <w:i/>
          <w:lang w:val="en-GB"/>
        </w:rPr>
        <w:t>(name of the organization)</w:t>
      </w:r>
      <w:r w:rsidRPr="00250ED0">
        <w:rPr>
          <w:lang w:val="en-GB"/>
        </w:rPr>
        <w:t xml:space="preserve"> at </w:t>
      </w:r>
      <w:r w:rsidRPr="00250ED0">
        <w:rPr>
          <w:i/>
          <w:lang w:val="en-GB"/>
        </w:rPr>
        <w:t>(address head office)</w:t>
      </w:r>
      <w:r w:rsidRPr="00250ED0">
        <w:rPr>
          <w:lang w:val="en-GB"/>
        </w:rPr>
        <w:t>, takes note of:</w:t>
      </w:r>
    </w:p>
    <w:p w14:paraId="5F564264" w14:textId="0CF1BDE1" w:rsidR="00425415" w:rsidRPr="00250ED0" w:rsidRDefault="00425415" w:rsidP="00FD49FC">
      <w:pPr>
        <w:pStyle w:val="ListParagraph"/>
      </w:pPr>
      <w:r w:rsidRPr="00250ED0">
        <w:t xml:space="preserve">the </w:t>
      </w:r>
      <w:r w:rsidR="00846B28">
        <w:t>P</w:t>
      </w:r>
      <w:r w:rsidR="00846B28" w:rsidRPr="00250ED0">
        <w:t xml:space="preserve">roject </w:t>
      </w:r>
      <w:r w:rsidRPr="00250ED0">
        <w:rPr>
          <w:i/>
        </w:rPr>
        <w:t>(title)</w:t>
      </w:r>
      <w:r w:rsidRPr="00250ED0">
        <w:t xml:space="preserve"> executed by </w:t>
      </w:r>
      <w:r w:rsidRPr="00250ED0">
        <w:rPr>
          <w:i/>
        </w:rPr>
        <w:t>(project parties)</w:t>
      </w:r>
      <w:r w:rsidRPr="00250ED0">
        <w:t xml:space="preserve">, under the leadership of </w:t>
      </w:r>
      <w:r w:rsidRPr="00250ED0">
        <w:rPr>
          <w:i/>
        </w:rPr>
        <w:t>(name project leader);</w:t>
      </w:r>
    </w:p>
    <w:p w14:paraId="0B3DEFF1" w14:textId="77777777" w:rsidR="00425415" w:rsidRPr="00250ED0" w:rsidRDefault="00425415" w:rsidP="00FD49FC">
      <w:pPr>
        <w:pStyle w:val="ListParagraph"/>
      </w:pPr>
      <w:r w:rsidRPr="00250ED0">
        <w:t xml:space="preserve">the program features are described in the project proposal of the program </w:t>
      </w:r>
      <w:r w:rsidRPr="00250ED0">
        <w:rPr>
          <w:i/>
        </w:rPr>
        <w:t>(subsidy program name)</w:t>
      </w:r>
      <w:r w:rsidRPr="00250ED0">
        <w:t>;</w:t>
      </w:r>
    </w:p>
    <w:p w14:paraId="622A9C75" w14:textId="77777777" w:rsidR="00425415" w:rsidRPr="00250ED0" w:rsidRDefault="00425415" w:rsidP="00425415">
      <w:pPr>
        <w:rPr>
          <w:lang w:val="en-GB"/>
        </w:rPr>
      </w:pPr>
    </w:p>
    <w:p w14:paraId="17C11F48" w14:textId="77777777" w:rsidR="00425415" w:rsidRDefault="00425415" w:rsidP="00425415">
      <w:pPr>
        <w:rPr>
          <w:lang w:val="en-GB"/>
        </w:rPr>
      </w:pPr>
      <w:r w:rsidRPr="00250ED0">
        <w:rPr>
          <w:lang w:val="en-GB"/>
        </w:rPr>
        <w:t xml:space="preserve">and declares to the </w:t>
      </w:r>
      <w:r w:rsidRPr="00250ED0">
        <w:rPr>
          <w:i/>
          <w:lang w:val="en-GB"/>
        </w:rPr>
        <w:t>(project partners</w:t>
      </w:r>
      <w:r w:rsidRPr="00250ED0">
        <w:rPr>
          <w:lang w:val="en-GB"/>
        </w:rPr>
        <w:t>):</w:t>
      </w:r>
    </w:p>
    <w:p w14:paraId="66D9BA69" w14:textId="0C2E5AE8" w:rsidR="00425415" w:rsidRDefault="00425415" w:rsidP="00FD49FC">
      <w:pPr>
        <w:pStyle w:val="ListParagraph"/>
      </w:pPr>
      <w:r w:rsidRPr="00250ED0">
        <w:t xml:space="preserve">to agree with participation as a member of the </w:t>
      </w:r>
      <w:r w:rsidR="00A578DC">
        <w:t>Supervisory</w:t>
      </w:r>
      <w:r w:rsidRPr="00250ED0">
        <w:t xml:space="preserve"> group following the above document “</w:t>
      </w:r>
      <w:r w:rsidR="004542C0">
        <w:t>Rules of Procedure</w:t>
      </w:r>
      <w:r w:rsidR="002F215B" w:rsidRPr="001D2313">
        <w:t xml:space="preserve"> </w:t>
      </w:r>
      <w:r w:rsidRPr="001D2313">
        <w:t xml:space="preserve">of the </w:t>
      </w:r>
      <w:r w:rsidR="00A578DC">
        <w:t>Supervisory</w:t>
      </w:r>
      <w:r w:rsidR="002F215B" w:rsidRPr="001D2313">
        <w:t xml:space="preserve"> group</w:t>
      </w:r>
      <w:r w:rsidRPr="00250ED0">
        <w:t>”</w:t>
      </w:r>
    </w:p>
    <w:p w14:paraId="6BE6DC92" w14:textId="06AB8CE4" w:rsidR="00081716" w:rsidRPr="00081716" w:rsidRDefault="00081716" w:rsidP="00081716">
      <w:pPr>
        <w:rPr>
          <w:i/>
          <w:iCs/>
        </w:rPr>
      </w:pPr>
      <w:r w:rsidRPr="00081716">
        <w:rPr>
          <w:i/>
          <w:iCs/>
        </w:rPr>
        <w:t>or</w:t>
      </w:r>
    </w:p>
    <w:p w14:paraId="00AEFE62" w14:textId="4A395F29" w:rsidR="00926956" w:rsidRDefault="00926956" w:rsidP="00926956">
      <w:pPr>
        <w:pStyle w:val="ListParagraph"/>
      </w:pPr>
      <w:r w:rsidRPr="00250ED0">
        <w:t>to agree with participation as a</w:t>
      </w:r>
      <w:r w:rsidR="00FA484F">
        <w:t>n</w:t>
      </w:r>
      <w:r w:rsidRPr="00250ED0">
        <w:t xml:space="preserve"> </w:t>
      </w:r>
      <w:r>
        <w:t>observer</w:t>
      </w:r>
      <w:r w:rsidRPr="00250ED0">
        <w:t xml:space="preserve"> of the </w:t>
      </w:r>
      <w:r>
        <w:t>Supervisory</w:t>
      </w:r>
      <w:r w:rsidRPr="00250ED0">
        <w:t xml:space="preserve"> group following the above document “</w:t>
      </w:r>
      <w:r>
        <w:t>Rules of Procedure</w:t>
      </w:r>
      <w:r w:rsidRPr="001D2313">
        <w:t xml:space="preserve"> of the </w:t>
      </w:r>
      <w:r>
        <w:t>Supervisory</w:t>
      </w:r>
      <w:r w:rsidRPr="001D2313">
        <w:t xml:space="preserve"> group</w:t>
      </w:r>
      <w:r w:rsidRPr="00250ED0">
        <w:t>”</w:t>
      </w:r>
    </w:p>
    <w:p w14:paraId="1561719F" w14:textId="77777777" w:rsidR="00425415" w:rsidRPr="00250ED0" w:rsidRDefault="00425415" w:rsidP="00425415">
      <w:pPr>
        <w:rPr>
          <w:lang w:val="en-GB"/>
        </w:rPr>
      </w:pPr>
    </w:p>
    <w:p w14:paraId="56509523" w14:textId="77777777" w:rsidR="00425415" w:rsidRPr="00250ED0" w:rsidRDefault="00425415" w:rsidP="00425415">
      <w:pPr>
        <w:rPr>
          <w:rFonts w:ascii="Calibri" w:hAnsi="Calibri"/>
          <w:bCs/>
          <w:lang w:val="en-GB"/>
        </w:rPr>
      </w:pPr>
    </w:p>
    <w:p w14:paraId="5ED0CAA4" w14:textId="606833D4" w:rsidR="005A440E" w:rsidRPr="005A440E" w:rsidRDefault="005A440E" w:rsidP="005A440E">
      <w:pPr>
        <w:rPr>
          <w:b/>
          <w:lang w:val="en-GB"/>
        </w:rPr>
      </w:pPr>
      <w:r w:rsidRPr="005A440E">
        <w:rPr>
          <w:b/>
          <w:lang w:val="en-GB"/>
        </w:rPr>
        <w:t>Attachment 1</w:t>
      </w:r>
    </w:p>
    <w:p w14:paraId="0AFAE90C" w14:textId="76365766" w:rsidR="005A440E" w:rsidRPr="005A440E" w:rsidRDefault="005A440E" w:rsidP="005A440E">
      <w:pPr>
        <w:rPr>
          <w:bCs/>
          <w:i/>
          <w:iCs/>
          <w:lang w:val="en-GB"/>
        </w:rPr>
      </w:pPr>
      <w:r w:rsidRPr="005A440E">
        <w:rPr>
          <w:bCs/>
          <w:i/>
          <w:iCs/>
          <w:lang w:val="en-GB"/>
        </w:rPr>
        <w:t>Rules of Procedure of the Supervisory group (</w:t>
      </w:r>
      <w:r w:rsidR="007C2AD9">
        <w:rPr>
          <w:bCs/>
          <w:i/>
          <w:iCs/>
          <w:lang w:val="en-GB"/>
        </w:rPr>
        <w:t>mandatory</w:t>
      </w:r>
      <w:r w:rsidRPr="005A440E">
        <w:rPr>
          <w:bCs/>
          <w:i/>
          <w:iCs/>
          <w:lang w:val="en-GB"/>
        </w:rPr>
        <w:t xml:space="preserve"> excel template)</w:t>
      </w:r>
    </w:p>
    <w:p w14:paraId="56CB2150" w14:textId="77777777" w:rsidR="005A440E" w:rsidRPr="005A440E" w:rsidRDefault="005A440E" w:rsidP="005A440E">
      <w:pPr>
        <w:rPr>
          <w:b/>
          <w:lang w:val="en-GB"/>
        </w:rPr>
      </w:pPr>
    </w:p>
    <w:p w14:paraId="763F2430" w14:textId="77777777" w:rsidR="00425415" w:rsidRPr="00250ED0" w:rsidRDefault="00425415" w:rsidP="00425415">
      <w:pPr>
        <w:rPr>
          <w:lang w:val="en-GB"/>
        </w:rPr>
      </w:pPr>
    </w:p>
    <w:sectPr w:rsidR="00425415" w:rsidRPr="00250ED0" w:rsidSect="007924B4">
      <w:footerReference w:type="default" r:id="rId7"/>
      <w:headerReference w:type="first" r:id="rId8"/>
      <w:footerReference w:type="first" r:id="rId9"/>
      <w:pgSz w:w="11906" w:h="16838" w:code="9"/>
      <w:pgMar w:top="1418" w:right="851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1EDE" w14:textId="77777777" w:rsidR="00495808" w:rsidRDefault="00495808" w:rsidP="008923FF">
      <w:r>
        <w:separator/>
      </w:r>
    </w:p>
  </w:endnote>
  <w:endnote w:type="continuationSeparator" w:id="0">
    <w:p w14:paraId="479ED066" w14:textId="77777777" w:rsidR="00495808" w:rsidRDefault="00495808" w:rsidP="0089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954F" w14:textId="2DD9B7A6" w:rsidR="002738FB" w:rsidRPr="00E36E11" w:rsidRDefault="00F0292F" w:rsidP="00603279">
    <w:pPr>
      <w:pStyle w:val="Footer"/>
      <w:tabs>
        <w:tab w:val="clear" w:pos="9072"/>
        <w:tab w:val="right" w:pos="9781"/>
      </w:tabs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VLAIO COOCK+ LATR </w:t>
    </w:r>
    <w:proofErr w:type="spellStart"/>
    <w:r>
      <w:rPr>
        <w:sz w:val="18"/>
        <w:szCs w:val="18"/>
        <w:lang w:val="en-US"/>
      </w:rPr>
      <w:t>TETRA</w:t>
    </w:r>
    <w:r w:rsidR="00A07E86">
      <w:rPr>
        <w:sz w:val="18"/>
        <w:szCs w:val="18"/>
        <w:lang w:val="en-US"/>
      </w:rPr>
      <w:t>_</w:t>
    </w:r>
    <w:r w:rsidR="004542C0" w:rsidRPr="00E36E11">
      <w:rPr>
        <w:sz w:val="18"/>
        <w:szCs w:val="18"/>
        <w:lang w:val="en-US"/>
      </w:rPr>
      <w:t>Rules</w:t>
    </w:r>
    <w:proofErr w:type="spellEnd"/>
    <w:r w:rsidR="004542C0" w:rsidRPr="00E36E11">
      <w:rPr>
        <w:sz w:val="18"/>
        <w:szCs w:val="18"/>
        <w:lang w:val="en-US"/>
      </w:rPr>
      <w:t xml:space="preserve"> of Procedure</w:t>
    </w:r>
    <w:r w:rsidR="00250ED0" w:rsidRPr="00E36E11">
      <w:rPr>
        <w:sz w:val="18"/>
        <w:szCs w:val="18"/>
        <w:lang w:val="en-US"/>
      </w:rPr>
      <w:t xml:space="preserve"> – version </w:t>
    </w:r>
    <w:r w:rsidR="00EE2650">
      <w:rPr>
        <w:sz w:val="18"/>
        <w:szCs w:val="18"/>
        <w:lang w:val="en-US"/>
      </w:rPr>
      <w:t>202</w:t>
    </w:r>
    <w:r w:rsidR="00A07E86">
      <w:rPr>
        <w:sz w:val="18"/>
        <w:szCs w:val="18"/>
        <w:lang w:val="en-US"/>
      </w:rPr>
      <w:t>3.1</w:t>
    </w:r>
    <w:r w:rsidR="00603279" w:rsidRPr="00E36E11">
      <w:rPr>
        <w:sz w:val="18"/>
        <w:szCs w:val="18"/>
        <w:lang w:val="en-US"/>
      </w:rPr>
      <w:tab/>
    </w:r>
    <w:sdt>
      <w:sdtPr>
        <w:rPr>
          <w:sz w:val="18"/>
          <w:szCs w:val="18"/>
        </w:rPr>
        <w:id w:val="705766780"/>
        <w:docPartObj>
          <w:docPartGallery w:val="Page Numbers (Bottom of Page)"/>
          <w:docPartUnique/>
        </w:docPartObj>
      </w:sdtPr>
      <w:sdtEndPr/>
      <w:sdtContent>
        <w:r w:rsidR="00BC4DD4" w:rsidRPr="00A07E86">
          <w:rPr>
            <w:sz w:val="18"/>
            <w:szCs w:val="18"/>
            <w:lang w:val="en-GB"/>
          </w:rPr>
          <w:tab/>
        </w:r>
        <w:r w:rsidR="00603279" w:rsidRPr="00A15DB5">
          <w:rPr>
            <w:sz w:val="18"/>
            <w:szCs w:val="18"/>
          </w:rPr>
          <w:fldChar w:fldCharType="begin"/>
        </w:r>
        <w:r w:rsidR="00603279" w:rsidRPr="00E36E11">
          <w:rPr>
            <w:sz w:val="18"/>
            <w:szCs w:val="18"/>
            <w:lang w:val="en-US"/>
          </w:rPr>
          <w:instrText>PAGE   \* MERGEFORMAT</w:instrText>
        </w:r>
        <w:r w:rsidR="00603279" w:rsidRPr="00A15DB5">
          <w:rPr>
            <w:sz w:val="18"/>
            <w:szCs w:val="18"/>
          </w:rPr>
          <w:fldChar w:fldCharType="separate"/>
        </w:r>
        <w:r w:rsidR="00E36E11">
          <w:rPr>
            <w:noProof/>
            <w:sz w:val="18"/>
            <w:szCs w:val="18"/>
            <w:lang w:val="en-US"/>
          </w:rPr>
          <w:t>3</w:t>
        </w:r>
        <w:r w:rsidR="00603279" w:rsidRPr="00A15DB5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F120" w14:textId="3240D716" w:rsidR="008923FF" w:rsidRDefault="00DB7864">
    <w:pPr>
      <w:pStyle w:val="Footer"/>
    </w:pPr>
    <w:r>
      <w:rPr>
        <w:noProof/>
        <w:lang w:eastAsia="nl-BE"/>
      </w:rPr>
      <w:drawing>
        <wp:anchor distT="0" distB="0" distL="114300" distR="114300" simplePos="0" relativeHeight="251665408" behindDoc="0" locked="0" layoutInCell="1" allowOverlap="1" wp14:anchorId="7C883AD5" wp14:editId="651075DA">
          <wp:simplePos x="0" y="0"/>
          <wp:positionH relativeFrom="column">
            <wp:posOffset>0</wp:posOffset>
          </wp:positionH>
          <wp:positionV relativeFrom="page">
            <wp:posOffset>9541510</wp:posOffset>
          </wp:positionV>
          <wp:extent cx="1580400" cy="651600"/>
          <wp:effectExtent l="0" t="0" r="127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euw zwa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9A27" w14:textId="77777777" w:rsidR="00495808" w:rsidRDefault="00495808" w:rsidP="008923FF">
      <w:r>
        <w:separator/>
      </w:r>
    </w:p>
  </w:footnote>
  <w:footnote w:type="continuationSeparator" w:id="0">
    <w:p w14:paraId="1EE5183A" w14:textId="77777777" w:rsidR="00495808" w:rsidRDefault="00495808" w:rsidP="0089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8D35" w14:textId="4FDEA015" w:rsidR="008923FF" w:rsidRPr="00F0292F" w:rsidRDefault="00F0292F" w:rsidP="00F0292F">
    <w:pPr>
      <w:pStyle w:val="Header"/>
    </w:pPr>
    <w:r>
      <w:rPr>
        <w:noProof/>
      </w:rPr>
      <w:drawing>
        <wp:inline distT="0" distB="0" distL="0" distR="0" wp14:anchorId="2AB0235E" wp14:editId="3C87055B">
          <wp:extent cx="1796066" cy="4699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838" cy="471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3BFD"/>
    <w:multiLevelType w:val="hybridMultilevel"/>
    <w:tmpl w:val="20A0EAB8"/>
    <w:lvl w:ilvl="0" w:tplc="492A5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0649"/>
    <w:multiLevelType w:val="hybridMultilevel"/>
    <w:tmpl w:val="A636F97E"/>
    <w:lvl w:ilvl="0" w:tplc="492A5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71FE"/>
    <w:multiLevelType w:val="hybridMultilevel"/>
    <w:tmpl w:val="CD8ABC2A"/>
    <w:lvl w:ilvl="0" w:tplc="492A5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2317"/>
    <w:multiLevelType w:val="hybridMultilevel"/>
    <w:tmpl w:val="86D879DE"/>
    <w:lvl w:ilvl="0" w:tplc="D4B23342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089C"/>
    <w:multiLevelType w:val="hybridMultilevel"/>
    <w:tmpl w:val="00F2982C"/>
    <w:lvl w:ilvl="0" w:tplc="492A5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6949"/>
    <w:multiLevelType w:val="hybridMultilevel"/>
    <w:tmpl w:val="459823F2"/>
    <w:lvl w:ilvl="0" w:tplc="492A5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802B0"/>
    <w:multiLevelType w:val="hybridMultilevel"/>
    <w:tmpl w:val="828EEE0C"/>
    <w:lvl w:ilvl="0" w:tplc="492A5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00BC"/>
    <w:multiLevelType w:val="hybridMultilevel"/>
    <w:tmpl w:val="A5461FF2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D41B63"/>
    <w:multiLevelType w:val="hybridMultilevel"/>
    <w:tmpl w:val="AD062EB4"/>
    <w:lvl w:ilvl="0" w:tplc="BE902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53D38"/>
    <w:multiLevelType w:val="hybridMultilevel"/>
    <w:tmpl w:val="9AB6A650"/>
    <w:lvl w:ilvl="0" w:tplc="492A5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C46E3"/>
    <w:multiLevelType w:val="hybridMultilevel"/>
    <w:tmpl w:val="8F7063FC"/>
    <w:lvl w:ilvl="0" w:tplc="D4B23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D5A37"/>
    <w:multiLevelType w:val="hybridMultilevel"/>
    <w:tmpl w:val="5CCA1B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2DFF"/>
    <w:multiLevelType w:val="hybridMultilevel"/>
    <w:tmpl w:val="97DC70B8"/>
    <w:lvl w:ilvl="0" w:tplc="492A5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282850">
    <w:abstractNumId w:val="0"/>
  </w:num>
  <w:num w:numId="2" w16cid:durableId="805315694">
    <w:abstractNumId w:val="5"/>
  </w:num>
  <w:num w:numId="3" w16cid:durableId="86584799">
    <w:abstractNumId w:val="1"/>
  </w:num>
  <w:num w:numId="4" w16cid:durableId="825167966">
    <w:abstractNumId w:val="2"/>
  </w:num>
  <w:num w:numId="5" w16cid:durableId="1686247901">
    <w:abstractNumId w:val="4"/>
  </w:num>
  <w:num w:numId="6" w16cid:durableId="938685312">
    <w:abstractNumId w:val="12"/>
  </w:num>
  <w:num w:numId="7" w16cid:durableId="906496746">
    <w:abstractNumId w:val="6"/>
  </w:num>
  <w:num w:numId="8" w16cid:durableId="1897660709">
    <w:abstractNumId w:val="9"/>
  </w:num>
  <w:num w:numId="9" w16cid:durableId="86732548">
    <w:abstractNumId w:val="7"/>
  </w:num>
  <w:num w:numId="10" w16cid:durableId="1115292764">
    <w:abstractNumId w:val="11"/>
  </w:num>
  <w:num w:numId="11" w16cid:durableId="2042048299">
    <w:abstractNumId w:val="8"/>
  </w:num>
  <w:num w:numId="12" w16cid:durableId="2027320458">
    <w:abstractNumId w:val="3"/>
  </w:num>
  <w:num w:numId="13" w16cid:durableId="1451314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FA"/>
    <w:rsid w:val="0001372D"/>
    <w:rsid w:val="00024802"/>
    <w:rsid w:val="00081716"/>
    <w:rsid w:val="00082E93"/>
    <w:rsid w:val="000B4655"/>
    <w:rsid w:val="000D0255"/>
    <w:rsid w:val="000E1C38"/>
    <w:rsid w:val="00191293"/>
    <w:rsid w:val="0019175D"/>
    <w:rsid w:val="001D2313"/>
    <w:rsid w:val="00244142"/>
    <w:rsid w:val="00244BBA"/>
    <w:rsid w:val="00250ED0"/>
    <w:rsid w:val="002718A7"/>
    <w:rsid w:val="002738FB"/>
    <w:rsid w:val="00277460"/>
    <w:rsid w:val="00293DFA"/>
    <w:rsid w:val="00294FDC"/>
    <w:rsid w:val="002B051D"/>
    <w:rsid w:val="002C75FD"/>
    <w:rsid w:val="002E6AA3"/>
    <w:rsid w:val="002F215B"/>
    <w:rsid w:val="00324596"/>
    <w:rsid w:val="003502DF"/>
    <w:rsid w:val="003A6DCB"/>
    <w:rsid w:val="003D545E"/>
    <w:rsid w:val="0040390B"/>
    <w:rsid w:val="00404DC4"/>
    <w:rsid w:val="00413992"/>
    <w:rsid w:val="00425415"/>
    <w:rsid w:val="004262BA"/>
    <w:rsid w:val="004542C0"/>
    <w:rsid w:val="00457ECC"/>
    <w:rsid w:val="00495808"/>
    <w:rsid w:val="004B4E13"/>
    <w:rsid w:val="004C2A67"/>
    <w:rsid w:val="00523F5C"/>
    <w:rsid w:val="00542DE5"/>
    <w:rsid w:val="00590BD0"/>
    <w:rsid w:val="00593817"/>
    <w:rsid w:val="0059428B"/>
    <w:rsid w:val="005A440E"/>
    <w:rsid w:val="005D0C71"/>
    <w:rsid w:val="005D346E"/>
    <w:rsid w:val="005D75B2"/>
    <w:rsid w:val="005F5E5D"/>
    <w:rsid w:val="005F7BB5"/>
    <w:rsid w:val="00603279"/>
    <w:rsid w:val="006302A5"/>
    <w:rsid w:val="00632BB4"/>
    <w:rsid w:val="00641033"/>
    <w:rsid w:val="006446BB"/>
    <w:rsid w:val="00652C6D"/>
    <w:rsid w:val="00664E28"/>
    <w:rsid w:val="0067764D"/>
    <w:rsid w:val="006A6294"/>
    <w:rsid w:val="006D17BA"/>
    <w:rsid w:val="006E22A3"/>
    <w:rsid w:val="00736847"/>
    <w:rsid w:val="007452D4"/>
    <w:rsid w:val="00777BFA"/>
    <w:rsid w:val="007924B4"/>
    <w:rsid w:val="007C2AD9"/>
    <w:rsid w:val="007C77EF"/>
    <w:rsid w:val="00800B49"/>
    <w:rsid w:val="00813297"/>
    <w:rsid w:val="00814827"/>
    <w:rsid w:val="0082783B"/>
    <w:rsid w:val="00846B28"/>
    <w:rsid w:val="00850E01"/>
    <w:rsid w:val="00871A5F"/>
    <w:rsid w:val="008923FF"/>
    <w:rsid w:val="008B0FEE"/>
    <w:rsid w:val="008B55C8"/>
    <w:rsid w:val="008E7400"/>
    <w:rsid w:val="00926956"/>
    <w:rsid w:val="009449D6"/>
    <w:rsid w:val="00976500"/>
    <w:rsid w:val="009C2262"/>
    <w:rsid w:val="009F3968"/>
    <w:rsid w:val="00A07E86"/>
    <w:rsid w:val="00A15DB5"/>
    <w:rsid w:val="00A36AA7"/>
    <w:rsid w:val="00A41695"/>
    <w:rsid w:val="00A42879"/>
    <w:rsid w:val="00A531BD"/>
    <w:rsid w:val="00A5346F"/>
    <w:rsid w:val="00A578DC"/>
    <w:rsid w:val="00A64696"/>
    <w:rsid w:val="00AB692C"/>
    <w:rsid w:val="00AF7013"/>
    <w:rsid w:val="00B63E6A"/>
    <w:rsid w:val="00B72515"/>
    <w:rsid w:val="00B74986"/>
    <w:rsid w:val="00B86D7E"/>
    <w:rsid w:val="00B90E85"/>
    <w:rsid w:val="00BC4DD4"/>
    <w:rsid w:val="00BF34FE"/>
    <w:rsid w:val="00C0550E"/>
    <w:rsid w:val="00C12F7A"/>
    <w:rsid w:val="00C36A1D"/>
    <w:rsid w:val="00C40BBA"/>
    <w:rsid w:val="00C745DC"/>
    <w:rsid w:val="00C84F59"/>
    <w:rsid w:val="00CB0D44"/>
    <w:rsid w:val="00CC3DC2"/>
    <w:rsid w:val="00CC5718"/>
    <w:rsid w:val="00D02D9B"/>
    <w:rsid w:val="00D202B6"/>
    <w:rsid w:val="00D3618E"/>
    <w:rsid w:val="00D916AC"/>
    <w:rsid w:val="00DB61E1"/>
    <w:rsid w:val="00DB7864"/>
    <w:rsid w:val="00DD30A5"/>
    <w:rsid w:val="00E11527"/>
    <w:rsid w:val="00E36E11"/>
    <w:rsid w:val="00E4723E"/>
    <w:rsid w:val="00ED5C04"/>
    <w:rsid w:val="00EE0D82"/>
    <w:rsid w:val="00EE2650"/>
    <w:rsid w:val="00F02348"/>
    <w:rsid w:val="00F0292F"/>
    <w:rsid w:val="00F14CA2"/>
    <w:rsid w:val="00F40C8F"/>
    <w:rsid w:val="00F52881"/>
    <w:rsid w:val="00F538A3"/>
    <w:rsid w:val="00F71616"/>
    <w:rsid w:val="00FA484F"/>
    <w:rsid w:val="00FC4B12"/>
    <w:rsid w:val="00FD49FC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124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DC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BD"/>
    <w:pPr>
      <w:keepNext/>
      <w:keepLines/>
      <w:spacing w:before="480" w:after="240"/>
      <w:jc w:val="center"/>
      <w:outlineLvl w:val="0"/>
    </w:pPr>
    <w:rPr>
      <w:rFonts w:ascii="Calibri" w:eastAsiaTheme="majorEastAsia" w:hAnsi="Calibri" w:cstheme="majorBidi"/>
      <w:b/>
      <w:color w:val="002776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545E"/>
    <w:pPr>
      <w:keepNext/>
      <w:keepLines/>
      <w:spacing w:after="60"/>
      <w:outlineLvl w:val="1"/>
    </w:pPr>
    <w:rPr>
      <w:rFonts w:ascii="Calibri" w:eastAsiaTheme="majorEastAsia" w:hAnsi="Calibri" w:cstheme="majorBidi"/>
      <w:b/>
      <w:color w:val="00277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E01"/>
    <w:pPr>
      <w:outlineLvl w:val="2"/>
    </w:pPr>
    <w:rPr>
      <w:rFonts w:ascii="Calibri" w:hAnsi="Calibr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545E"/>
    <w:rPr>
      <w:rFonts w:ascii="Calibri" w:eastAsiaTheme="majorEastAsia" w:hAnsi="Calibri" w:cstheme="majorBidi"/>
      <w:b/>
      <w:color w:val="002776"/>
      <w:szCs w:val="26"/>
    </w:rPr>
  </w:style>
  <w:style w:type="paragraph" w:styleId="ListParagraph">
    <w:name w:val="List Paragraph"/>
    <w:basedOn w:val="Normal"/>
    <w:uiPriority w:val="34"/>
    <w:qFormat/>
    <w:rsid w:val="00FD49FC"/>
    <w:pPr>
      <w:numPr>
        <w:numId w:val="12"/>
      </w:numPr>
      <w:contextualSpacing/>
    </w:pPr>
    <w:rPr>
      <w:rFonts w:ascii="Calibri" w:hAnsi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D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31BD"/>
    <w:rPr>
      <w:rFonts w:ascii="Calibri" w:eastAsiaTheme="majorEastAsia" w:hAnsi="Calibri" w:cstheme="majorBidi"/>
      <w:b/>
      <w:color w:val="002776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23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FF"/>
  </w:style>
  <w:style w:type="paragraph" w:styleId="Footer">
    <w:name w:val="footer"/>
    <w:basedOn w:val="Normal"/>
    <w:link w:val="FooterChar"/>
    <w:uiPriority w:val="99"/>
    <w:unhideWhenUsed/>
    <w:rsid w:val="008923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FF"/>
  </w:style>
  <w:style w:type="table" w:styleId="TableGrid">
    <w:name w:val="Table Grid"/>
    <w:basedOn w:val="TableNormal"/>
    <w:uiPriority w:val="59"/>
    <w:rsid w:val="00C8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fzender">
    <w:name w:val="Adres afzender"/>
    <w:basedOn w:val="Normal"/>
    <w:link w:val="AdresafzenderChar"/>
    <w:uiPriority w:val="5"/>
    <w:qFormat/>
    <w:rsid w:val="00C84F59"/>
    <w:pPr>
      <w:tabs>
        <w:tab w:val="center" w:pos="4320"/>
        <w:tab w:val="right" w:pos="8640"/>
      </w:tabs>
      <w:spacing w:line="270" w:lineRule="exact"/>
      <w:jc w:val="left"/>
    </w:pPr>
    <w:rPr>
      <w:rFonts w:ascii="FlandersArtSans-Regular" w:eastAsia="Times" w:hAnsi="FlandersArtSans-Regular" w:cs="Times New Roman"/>
      <w:sz w:val="20"/>
      <w:lang w:eastAsia="nl-BE"/>
    </w:rPr>
  </w:style>
  <w:style w:type="character" w:customStyle="1" w:styleId="AdresafzenderChar">
    <w:name w:val="Adres afzender Char"/>
    <w:basedOn w:val="DefaultParagraphFont"/>
    <w:link w:val="Adresafzender"/>
    <w:uiPriority w:val="5"/>
    <w:rsid w:val="00C84F59"/>
    <w:rPr>
      <w:rFonts w:ascii="FlandersArtSans-Regular" w:eastAsia="Times" w:hAnsi="FlandersArtSans-Regular" w:cs="Times New Roman"/>
      <w:sz w:val="20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3D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0ED0"/>
    <w:pPr>
      <w:spacing w:after="0" w:line="240" w:lineRule="auto"/>
    </w:pPr>
  </w:style>
  <w:style w:type="character" w:styleId="IntenseEmphasis">
    <w:name w:val="Intense Emphasis"/>
    <w:uiPriority w:val="21"/>
    <w:qFormat/>
    <w:rsid w:val="00FD49FC"/>
    <w:rPr>
      <w:i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50E01"/>
    <w:rPr>
      <w:rFonts w:ascii="Calibri" w:hAnsi="Calibr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Rules of Procedure</vt:lpstr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Procedure</dc:title>
  <dc:subject/>
  <dc:creator/>
  <cp:keywords/>
  <dc:description/>
  <cp:lastModifiedBy/>
  <cp:revision>1</cp:revision>
  <dcterms:created xsi:type="dcterms:W3CDTF">2021-05-18T12:21:00Z</dcterms:created>
  <dcterms:modified xsi:type="dcterms:W3CDTF">2023-07-14T12:57:00Z</dcterms:modified>
</cp:coreProperties>
</file>