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760E" w14:textId="77777777" w:rsidR="007918E4" w:rsidRPr="00B60B1E" w:rsidRDefault="00C764C5" w:rsidP="00F6742A">
      <w:pPr>
        <w:rPr>
          <w:rFonts w:asciiTheme="majorHAnsi" w:hAnsiTheme="majorHAnsi"/>
        </w:rPr>
      </w:pPr>
      <w:r w:rsidRPr="00B60B1E">
        <w:rPr>
          <w:rFonts w:asciiTheme="majorHAnsi" w:hAnsiTheme="majorHAns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3FAE8CE" wp14:editId="535BD59A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559040" cy="10692384"/>
            <wp:effectExtent l="0" t="0" r="3810" b="0"/>
            <wp:wrapNone/>
            <wp:docPr id="3" name="Afbeelding 3" descr="Voorblad van het document met logo's" title="Voorblad van het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blad brochur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DED66" w14:textId="77777777" w:rsidR="007918E4" w:rsidRPr="00B60B1E" w:rsidRDefault="00C764C5" w:rsidP="007918E4">
      <w:pPr>
        <w:rPr>
          <w:rFonts w:asciiTheme="majorHAnsi" w:hAnsiTheme="majorHAnsi"/>
        </w:rPr>
        <w:sectPr w:rsidR="007918E4" w:rsidRPr="00B60B1E" w:rsidSect="007918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268" w:right="1134" w:bottom="1134" w:left="1134" w:header="708" w:footer="708" w:gutter="0"/>
          <w:cols w:space="284"/>
          <w:docGrid w:linePitch="360"/>
        </w:sectPr>
      </w:pPr>
      <w:r w:rsidRPr="00B60B1E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686D" wp14:editId="4438E4F9">
                <wp:simplePos x="0" y="0"/>
                <wp:positionH relativeFrom="column">
                  <wp:posOffset>842010</wp:posOffset>
                </wp:positionH>
                <wp:positionV relativeFrom="page">
                  <wp:posOffset>4777740</wp:posOffset>
                </wp:positionV>
                <wp:extent cx="5996940" cy="3543300"/>
                <wp:effectExtent l="0" t="0" r="0" b="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4835" w14:textId="3A049DA0" w:rsidR="003C655B" w:rsidRDefault="00C1110D" w:rsidP="00203574">
                            <w:pPr>
                              <w:pStyle w:val="Title"/>
                            </w:pPr>
                            <w:r>
                              <w:t>Aanvraag</w:t>
                            </w:r>
                            <w:r w:rsidR="00FF49D1">
                              <w:t xml:space="preserve">document           O&amp;O-projecten, </w:t>
                            </w:r>
                            <w:r w:rsidR="00A35D26">
                              <w:t>deel</w:t>
                            </w:r>
                            <w:r w:rsidR="00726AA6">
                              <w:t xml:space="preserve"> </w:t>
                            </w:r>
                            <w:r w:rsidR="00452CD3" w:rsidRPr="00A35D26">
                              <w:t>bedrijfs</w:t>
                            </w:r>
                            <w:r w:rsidR="00AA4EF8" w:rsidRPr="00A35D26">
                              <w:t>informatie</w:t>
                            </w:r>
                            <w:r w:rsidR="00D762E7">
                              <w:t xml:space="preserve"> </w:t>
                            </w:r>
                            <w:r w:rsidR="00A35D26">
                              <w:t>voor</w:t>
                            </w:r>
                            <w:r w:rsidR="00726AA6">
                              <w:t xml:space="preserve"> </w:t>
                            </w:r>
                            <w:r w:rsidR="00AC0505">
                              <w:t xml:space="preserve">een </w:t>
                            </w:r>
                            <w:r w:rsidR="00D762E7">
                              <w:t>grote onderneming</w:t>
                            </w:r>
                          </w:p>
                          <w:p w14:paraId="45B14F4D" w14:textId="1FAB721E" w:rsidR="00AA4EF8" w:rsidRPr="00AA4EF8" w:rsidRDefault="00AA4EF8" w:rsidP="00AA4EF8"/>
                          <w:p w14:paraId="044B84B2" w14:textId="7A6253E5" w:rsidR="003C655B" w:rsidRDefault="00C1110D" w:rsidP="0019462C">
                            <w:pPr>
                              <w:pStyle w:val="Subtitle"/>
                            </w:pPr>
                            <w:r>
                              <w:t xml:space="preserve">Versie </w:t>
                            </w:r>
                            <w:r w:rsidR="00A35D26">
                              <w:t>geldig</w:t>
                            </w:r>
                            <w:r w:rsidR="00726AA6">
                              <w:t xml:space="preserve"> </w:t>
                            </w:r>
                            <w:r>
                              <w:t xml:space="preserve">vanaf </w:t>
                            </w:r>
                            <w:r w:rsidR="0091311B">
                              <w:t>januari</w:t>
                            </w:r>
                            <w:r>
                              <w:t xml:space="preserve"> 20</w:t>
                            </w:r>
                            <w:r w:rsidR="00CE0FCB"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686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alt="Title: Titel van het document - Description: Titel van het document" style="position:absolute;left:0;text-align:left;margin-left:66.3pt;margin-top:376.2pt;width:472.2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" filled="f" stroked="f">
                <v:textbox>
                  <w:txbxContent>
                    <w:p w14:paraId="4CC34835" w14:textId="3A049DA0" w:rsidR="003C655B" w:rsidRDefault="00C1110D" w:rsidP="00203574">
                      <w:pPr>
                        <w:pStyle w:val="Title"/>
                      </w:pPr>
                      <w:r>
                        <w:t>Aanvraag</w:t>
                      </w:r>
                      <w:r w:rsidR="00FF49D1">
                        <w:t xml:space="preserve">document           O&amp;O-projecten, </w:t>
                      </w:r>
                      <w:r w:rsidR="00A35D26">
                        <w:t>deel</w:t>
                      </w:r>
                      <w:r w:rsidR="00726AA6">
                        <w:t xml:space="preserve"> </w:t>
                      </w:r>
                      <w:r w:rsidR="00452CD3" w:rsidRPr="00A35D26">
                        <w:t>bedrijfs</w:t>
                      </w:r>
                      <w:r w:rsidR="00AA4EF8" w:rsidRPr="00A35D26">
                        <w:t>informatie</w:t>
                      </w:r>
                      <w:r w:rsidR="00D762E7">
                        <w:t xml:space="preserve"> </w:t>
                      </w:r>
                      <w:r w:rsidR="00A35D26">
                        <w:t>voor</w:t>
                      </w:r>
                      <w:r w:rsidR="00726AA6">
                        <w:t xml:space="preserve"> </w:t>
                      </w:r>
                      <w:r w:rsidR="00AC0505">
                        <w:t xml:space="preserve">een </w:t>
                      </w:r>
                      <w:r w:rsidR="00D762E7">
                        <w:t>grote onderneming</w:t>
                      </w:r>
                    </w:p>
                    <w:p w14:paraId="45B14F4D" w14:textId="1FAB721E" w:rsidR="00AA4EF8" w:rsidRPr="00AA4EF8" w:rsidRDefault="00AA4EF8" w:rsidP="00AA4EF8"/>
                    <w:p w14:paraId="044B84B2" w14:textId="7A6253E5" w:rsidR="003C655B" w:rsidRDefault="00C1110D" w:rsidP="0019462C">
                      <w:pPr>
                        <w:pStyle w:val="Subtitle"/>
                      </w:pPr>
                      <w:r>
                        <w:t xml:space="preserve">Versie </w:t>
                      </w:r>
                      <w:r w:rsidR="00A35D26">
                        <w:t>geldig</w:t>
                      </w:r>
                      <w:r w:rsidR="00726AA6">
                        <w:t xml:space="preserve"> </w:t>
                      </w:r>
                      <w:r>
                        <w:t xml:space="preserve">vanaf </w:t>
                      </w:r>
                      <w:r w:rsidR="0091311B">
                        <w:t>januari</w:t>
                      </w:r>
                      <w:r>
                        <w:t xml:space="preserve"> 20</w:t>
                      </w:r>
                      <w:r w:rsidR="00CE0FCB">
                        <w:t>20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CA81858" w14:textId="77777777" w:rsidR="0023644E" w:rsidRPr="0023644E" w:rsidRDefault="0023644E" w:rsidP="0023644E">
      <w:pPr>
        <w:pStyle w:val="Heading1"/>
        <w:rPr>
          <w:rFonts w:asciiTheme="majorHAnsi" w:hAnsiTheme="majorHAnsi"/>
        </w:rPr>
      </w:pPr>
      <w:r w:rsidRPr="0023644E">
        <w:rPr>
          <w:rFonts w:asciiTheme="majorHAnsi" w:hAnsiTheme="majorHAnsi"/>
        </w:rPr>
        <w:lastRenderedPageBreak/>
        <w:t>Activiteiten en resultaten</w:t>
      </w:r>
    </w:p>
    <w:p w14:paraId="6596148B" w14:textId="6FC288E1" w:rsidR="00452CD3" w:rsidRPr="00B60B1E" w:rsidRDefault="0023644E" w:rsidP="0023644E">
      <w:pPr>
        <w:pStyle w:val="Heading2"/>
      </w:pPr>
      <w:r w:rsidRPr="0023644E">
        <w:t>Belangrijke bedrijfseconomische veranderingen van de laatste twee jaar (indien van toepassing)</w:t>
      </w:r>
    </w:p>
    <w:p w14:paraId="3A0A274F" w14:textId="3A3BC401" w:rsidR="0023644E" w:rsidRPr="00B60B1E" w:rsidRDefault="0023644E" w:rsidP="0023644E">
      <w:pPr>
        <w:spacing w:after="0"/>
        <w:rPr>
          <w:rFonts w:asciiTheme="majorHAnsi" w:hAnsiTheme="majorHAnsi"/>
        </w:rPr>
      </w:pPr>
      <w:r w:rsidRPr="00B60B1E">
        <w:rPr>
          <w:rFonts w:asciiTheme="majorHAnsi" w:hAnsiTheme="majorHAnsi"/>
        </w:rPr>
        <w:t xml:space="preserve">Beschrijf </w:t>
      </w:r>
      <w:r>
        <w:rPr>
          <w:rFonts w:asciiTheme="majorHAnsi" w:hAnsiTheme="majorHAnsi"/>
        </w:rPr>
        <w:t xml:space="preserve">hieronder </w:t>
      </w:r>
      <w:r w:rsidRPr="00B60B1E">
        <w:rPr>
          <w:rFonts w:asciiTheme="majorHAnsi" w:hAnsiTheme="majorHAnsi"/>
        </w:rPr>
        <w:t xml:space="preserve">kort de </w:t>
      </w:r>
      <w:r w:rsidRPr="00726AA6">
        <w:rPr>
          <w:rFonts w:asciiTheme="majorHAnsi" w:hAnsiTheme="majorHAnsi"/>
          <w:b/>
        </w:rPr>
        <w:t>belangrijkste bedrijfseconomische wijzigingen</w:t>
      </w:r>
      <w:r w:rsidRPr="00B60B1E">
        <w:rPr>
          <w:rFonts w:asciiTheme="majorHAnsi" w:hAnsiTheme="majorHAnsi"/>
        </w:rPr>
        <w:t xml:space="preserve"> op niveau van de </w:t>
      </w:r>
      <w:r w:rsidRPr="00B60B1E">
        <w:rPr>
          <w:rFonts w:asciiTheme="majorHAnsi" w:hAnsiTheme="majorHAnsi" w:cs="Calibri"/>
          <w:color w:val="000000"/>
          <w:lang w:eastAsia="nl-BE"/>
        </w:rPr>
        <w:t>onderneming</w:t>
      </w:r>
      <w:r w:rsidRPr="00B60B1E">
        <w:rPr>
          <w:rFonts w:asciiTheme="majorHAnsi" w:hAnsiTheme="majorHAnsi"/>
        </w:rPr>
        <w:t xml:space="preserve"> van de laatste 2 jaar, in het bijzonder de impact op de Belgische vestiging(en) indien de onderneming deel uitmaakt van een groep. Voorbeelden zijn kapitaalverhoging of -verlaging, verandering van aandeelhouderschap, wijziging in de activiteiten, wijziging in strategische samenwerkingsverbanden, wijziging van het business model, …</w:t>
      </w:r>
    </w:p>
    <w:p w14:paraId="77721D79" w14:textId="243A86BE" w:rsidR="00452CD3" w:rsidRDefault="00452CD3" w:rsidP="00452CD3">
      <w:pPr>
        <w:rPr>
          <w:rFonts w:asciiTheme="majorHAnsi" w:hAnsiTheme="majorHAnsi"/>
        </w:rPr>
      </w:pPr>
    </w:p>
    <w:p w14:paraId="744FE3CA" w14:textId="4AE0464F" w:rsidR="00D57074" w:rsidRDefault="00D57074" w:rsidP="00452CD3">
      <w:pPr>
        <w:rPr>
          <w:rFonts w:asciiTheme="majorHAnsi" w:hAnsiTheme="majorHAnsi"/>
        </w:rPr>
      </w:pPr>
    </w:p>
    <w:p w14:paraId="18F620A4" w14:textId="1AEE69FA" w:rsidR="00D57074" w:rsidRDefault="00D57074" w:rsidP="00452CD3">
      <w:pPr>
        <w:rPr>
          <w:rFonts w:asciiTheme="majorHAnsi" w:hAnsiTheme="majorHAnsi"/>
        </w:rPr>
      </w:pPr>
    </w:p>
    <w:p w14:paraId="5AD62DF1" w14:textId="4A2A5D8C" w:rsidR="00D57074" w:rsidRDefault="00D57074" w:rsidP="00452CD3">
      <w:pPr>
        <w:rPr>
          <w:rFonts w:asciiTheme="majorHAnsi" w:hAnsiTheme="majorHAnsi"/>
        </w:rPr>
      </w:pPr>
    </w:p>
    <w:p w14:paraId="69F68DC0" w14:textId="4A10CBC8" w:rsidR="00D57074" w:rsidRDefault="00D57074" w:rsidP="00452CD3">
      <w:pPr>
        <w:rPr>
          <w:rFonts w:asciiTheme="majorHAnsi" w:hAnsiTheme="majorHAnsi"/>
        </w:rPr>
      </w:pPr>
    </w:p>
    <w:p w14:paraId="01668D74" w14:textId="4201F7C6" w:rsidR="00D57074" w:rsidRDefault="00D57074" w:rsidP="00452CD3">
      <w:pPr>
        <w:rPr>
          <w:rFonts w:asciiTheme="majorHAnsi" w:hAnsiTheme="majorHAnsi"/>
        </w:rPr>
      </w:pPr>
    </w:p>
    <w:p w14:paraId="7DCD668A" w14:textId="77777777" w:rsidR="00D57074" w:rsidRPr="00B60B1E" w:rsidRDefault="00D57074" w:rsidP="00452CD3">
      <w:pPr>
        <w:rPr>
          <w:rFonts w:asciiTheme="majorHAnsi" w:hAnsiTheme="majorHAnsi"/>
        </w:rPr>
      </w:pPr>
    </w:p>
    <w:p w14:paraId="1A5EB661" w14:textId="759F5F83" w:rsidR="00156C55" w:rsidRDefault="00D57074" w:rsidP="00156C55">
      <w:pPr>
        <w:pStyle w:val="Heading2"/>
      </w:pPr>
      <w:r w:rsidRPr="00D57074">
        <w:t xml:space="preserve">Jaarverslagen van de onderneming en kengetallen van de groep </w:t>
      </w:r>
    </w:p>
    <w:p w14:paraId="770AF766" w14:textId="402E1475" w:rsidR="00156C55" w:rsidRPr="00B60B1E" w:rsidRDefault="00156C55" w:rsidP="00156C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Alle hieronder gevraagde afzonderlijk toe te voegen bijlagen, kan je opladen op de pagina ‘financiële informatie’ van je digitale indiening, onder de rubriek </w:t>
      </w:r>
      <w:r w:rsidR="00340CE8">
        <w:rPr>
          <w:rFonts w:asciiTheme="majorHAnsi" w:hAnsiTheme="majorHAnsi"/>
        </w:rPr>
        <w:t>‘</w:t>
      </w:r>
      <w:r w:rsidR="00340CE8" w:rsidRPr="00340CE8">
        <w:rPr>
          <w:rFonts w:asciiTheme="majorHAnsi" w:hAnsiTheme="majorHAnsi"/>
        </w:rPr>
        <w:t>Jaarrekening: voorlopige / internationale / op niveau van de groep</w:t>
      </w:r>
      <w:r w:rsidRPr="00B35957">
        <w:rPr>
          <w:rFonts w:asciiTheme="majorHAnsi" w:hAnsiTheme="majorHAnsi"/>
        </w:rPr>
        <w:t>.</w:t>
      </w:r>
      <w:r>
        <w:rPr>
          <w:rFonts w:asciiTheme="majorHAnsi" w:hAnsiTheme="majorHAnsi"/>
        </w:rPr>
        <w:t>’</w:t>
      </w:r>
      <w:r w:rsidRPr="00B60B1E">
        <w:rPr>
          <w:rFonts w:asciiTheme="majorHAnsi" w:hAnsiTheme="majorHAnsi"/>
        </w:rPr>
        <w:t xml:space="preserve"> </w:t>
      </w:r>
    </w:p>
    <w:p w14:paraId="2435262B" w14:textId="786C7658" w:rsidR="00156C55" w:rsidRPr="00B60B1E" w:rsidRDefault="00156C55" w:rsidP="00156C55">
      <w:pPr>
        <w:pStyle w:val="Heading3"/>
      </w:pPr>
      <w:r w:rsidRPr="00B60B1E">
        <w:t>1.2</w:t>
      </w:r>
      <w:r>
        <w:t>.1.</w:t>
      </w:r>
      <w:r w:rsidRPr="00B60B1E">
        <w:tab/>
      </w:r>
      <w:r>
        <w:t xml:space="preserve">Op niveau </w:t>
      </w:r>
      <w:r w:rsidRPr="00B60B1E">
        <w:t xml:space="preserve">van de onderneming </w:t>
      </w:r>
    </w:p>
    <w:p w14:paraId="4A34FFAA" w14:textId="6C9C1F5A" w:rsidR="00D57074" w:rsidRPr="00156C55" w:rsidRDefault="00D57074" w:rsidP="00156C55">
      <w:pPr>
        <w:pStyle w:val="ListParagraph"/>
        <w:numPr>
          <w:ilvl w:val="0"/>
          <w:numId w:val="44"/>
        </w:numPr>
        <w:rPr>
          <w:rFonts w:asciiTheme="majorHAnsi" w:hAnsiTheme="majorHAnsi"/>
        </w:rPr>
      </w:pPr>
      <w:r w:rsidRPr="00726AA6">
        <w:rPr>
          <w:rFonts w:asciiTheme="majorHAnsi" w:hAnsiTheme="majorHAnsi"/>
          <w:b/>
        </w:rPr>
        <w:t>Belgische jaarverslagen</w:t>
      </w:r>
      <w:r w:rsidRPr="00156C55">
        <w:rPr>
          <w:rFonts w:asciiTheme="majorHAnsi" w:hAnsiTheme="majorHAnsi"/>
        </w:rPr>
        <w:t>: Indien het laatste jaarverslag nog niet is neergelegd, kan je dit als afzonderlijke bijlage toevoegen.</w:t>
      </w:r>
    </w:p>
    <w:p w14:paraId="6E4109C7" w14:textId="091B0E66" w:rsidR="00D57074" w:rsidRDefault="00D57074" w:rsidP="00156C55">
      <w:pPr>
        <w:pStyle w:val="ListParagraph"/>
        <w:numPr>
          <w:ilvl w:val="0"/>
          <w:numId w:val="44"/>
        </w:numPr>
        <w:rPr>
          <w:rFonts w:asciiTheme="majorHAnsi" w:hAnsiTheme="majorHAnsi"/>
        </w:rPr>
      </w:pPr>
      <w:r w:rsidRPr="00726AA6">
        <w:rPr>
          <w:rFonts w:asciiTheme="majorHAnsi" w:hAnsiTheme="majorHAnsi"/>
          <w:b/>
        </w:rPr>
        <w:t>Internationale jaarverslagen</w:t>
      </w:r>
      <w:r w:rsidRPr="00156C55">
        <w:rPr>
          <w:rFonts w:asciiTheme="majorHAnsi" w:hAnsiTheme="majorHAnsi"/>
        </w:rPr>
        <w:t xml:space="preserve">: geef </w:t>
      </w:r>
      <w:r w:rsidR="00156C55" w:rsidRPr="00156C55">
        <w:rPr>
          <w:rFonts w:asciiTheme="majorHAnsi" w:hAnsiTheme="majorHAnsi"/>
        </w:rPr>
        <w:t xml:space="preserve">hier </w:t>
      </w:r>
      <w:r w:rsidRPr="00156C55">
        <w:rPr>
          <w:rFonts w:asciiTheme="majorHAnsi" w:hAnsiTheme="majorHAnsi"/>
        </w:rPr>
        <w:t xml:space="preserve">de weblink </w:t>
      </w:r>
      <w:r w:rsidR="00156C55" w:rsidRPr="00156C55">
        <w:rPr>
          <w:rFonts w:asciiTheme="majorHAnsi" w:hAnsiTheme="majorHAnsi"/>
        </w:rPr>
        <w:t xml:space="preserve">naar het </w:t>
      </w:r>
      <w:r w:rsidRPr="00156C55">
        <w:rPr>
          <w:rFonts w:asciiTheme="majorHAnsi" w:hAnsiTheme="majorHAnsi"/>
        </w:rPr>
        <w:t>laatst beschikbare internationale jaarverslag</w:t>
      </w:r>
      <w:r w:rsidR="00156C55" w:rsidRPr="00156C55">
        <w:rPr>
          <w:rFonts w:asciiTheme="majorHAnsi" w:hAnsiTheme="majorHAnsi"/>
        </w:rPr>
        <w:t xml:space="preserve">: </w:t>
      </w:r>
    </w:p>
    <w:p w14:paraId="4D2134A0" w14:textId="77777777" w:rsidR="00156C55" w:rsidRPr="00156C55" w:rsidRDefault="00156C55" w:rsidP="00156C55">
      <w:pPr>
        <w:pStyle w:val="ListParagraph"/>
        <w:rPr>
          <w:rFonts w:asciiTheme="majorHAnsi" w:hAnsiTheme="majorHAnsi"/>
        </w:rPr>
      </w:pPr>
    </w:p>
    <w:p w14:paraId="149157C8" w14:textId="4620EB6D" w:rsidR="00156C55" w:rsidRPr="00156C55" w:rsidRDefault="00156C55" w:rsidP="00156C55">
      <w:pPr>
        <w:pStyle w:val="ListParagraph"/>
        <w:rPr>
          <w:rFonts w:asciiTheme="majorHAnsi" w:hAnsiTheme="majorHAnsi"/>
        </w:rPr>
      </w:pPr>
      <w:r w:rsidRPr="00156C55">
        <w:rPr>
          <w:rFonts w:asciiTheme="majorHAnsi" w:hAnsiTheme="majorHAnsi"/>
        </w:rPr>
        <w:t xml:space="preserve">Indien gewenst kan je er ook voor kiezen dit </w:t>
      </w:r>
      <w:r w:rsidR="004F2D25">
        <w:rPr>
          <w:rFonts w:asciiTheme="majorHAnsi" w:hAnsiTheme="majorHAnsi"/>
        </w:rPr>
        <w:t>internationa</w:t>
      </w:r>
      <w:r>
        <w:rPr>
          <w:rFonts w:asciiTheme="majorHAnsi" w:hAnsiTheme="majorHAnsi"/>
        </w:rPr>
        <w:t>l</w:t>
      </w:r>
      <w:r w:rsidR="004F2D25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="004F2D25">
        <w:rPr>
          <w:rFonts w:asciiTheme="majorHAnsi" w:hAnsiTheme="majorHAnsi"/>
        </w:rPr>
        <w:t>jaar</w:t>
      </w:r>
      <w:r>
        <w:rPr>
          <w:rFonts w:asciiTheme="majorHAnsi" w:hAnsiTheme="majorHAnsi"/>
        </w:rPr>
        <w:t xml:space="preserve">verslag </w:t>
      </w:r>
      <w:r w:rsidRPr="00156C55">
        <w:rPr>
          <w:rFonts w:asciiTheme="majorHAnsi" w:hAnsiTheme="majorHAnsi"/>
        </w:rPr>
        <w:t>als afzonderlijke bijlage toe te voegen</w:t>
      </w:r>
    </w:p>
    <w:p w14:paraId="6685DBFE" w14:textId="0524FB79" w:rsidR="00156C55" w:rsidRDefault="00156C55" w:rsidP="00156C55">
      <w:pPr>
        <w:spacing w:after="0"/>
        <w:rPr>
          <w:rFonts w:asciiTheme="majorHAnsi" w:hAnsiTheme="majorHAnsi"/>
        </w:rPr>
      </w:pPr>
    </w:p>
    <w:p w14:paraId="46039186" w14:textId="3ADD2A61" w:rsidR="00156C55" w:rsidRPr="00B60B1E" w:rsidRDefault="00156C55" w:rsidP="00156C55">
      <w:pPr>
        <w:pStyle w:val="Heading3"/>
      </w:pPr>
      <w:r w:rsidRPr="00B60B1E">
        <w:t>1.2</w:t>
      </w:r>
      <w:r>
        <w:t>.2.</w:t>
      </w:r>
      <w:r w:rsidRPr="00B60B1E">
        <w:tab/>
      </w:r>
      <w:r>
        <w:t xml:space="preserve">Op niveau </w:t>
      </w:r>
      <w:r w:rsidRPr="00B60B1E">
        <w:t xml:space="preserve">van de </w:t>
      </w:r>
      <w:r>
        <w:t>groep</w:t>
      </w:r>
      <w:r w:rsidRPr="00B60B1E">
        <w:t xml:space="preserve"> </w:t>
      </w:r>
    </w:p>
    <w:p w14:paraId="768A883C" w14:textId="5603EA8D" w:rsidR="00D57074" w:rsidRPr="00B60B1E" w:rsidRDefault="00156C55" w:rsidP="00D5707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B60B1E">
        <w:rPr>
          <w:rFonts w:asciiTheme="majorHAnsi" w:hAnsiTheme="majorHAnsi"/>
        </w:rPr>
        <w:t>ndien er geconsolideerd wordt</w:t>
      </w:r>
      <w:r>
        <w:rPr>
          <w:rFonts w:asciiTheme="majorHAnsi" w:hAnsiTheme="majorHAnsi"/>
        </w:rPr>
        <w:t xml:space="preserve">, ongeacht of dit nu formeel dan wel informeel gebeurt, vragen we je de </w:t>
      </w:r>
      <w:r w:rsidR="00D57074" w:rsidRPr="00B60B1E">
        <w:rPr>
          <w:rFonts w:asciiTheme="majorHAnsi" w:hAnsiTheme="majorHAnsi"/>
        </w:rPr>
        <w:t>recentste -al dan niet intern-</w:t>
      </w:r>
      <w:r>
        <w:rPr>
          <w:rFonts w:asciiTheme="majorHAnsi" w:hAnsiTheme="majorHAnsi"/>
        </w:rPr>
        <w:t xml:space="preserve"> geconsolideerde cijfers </w:t>
      </w:r>
      <w:r w:rsidR="00970D3D">
        <w:rPr>
          <w:rFonts w:asciiTheme="majorHAnsi" w:hAnsiTheme="majorHAnsi"/>
        </w:rPr>
        <w:t xml:space="preserve">(hoogste consolidatieniveau) </w:t>
      </w:r>
      <w:r>
        <w:rPr>
          <w:rFonts w:asciiTheme="majorHAnsi" w:hAnsiTheme="majorHAnsi"/>
        </w:rPr>
        <w:t>te bezorgen via een afzonderlijke bijlage.</w:t>
      </w:r>
      <w:r w:rsidR="00677215">
        <w:rPr>
          <w:rFonts w:asciiTheme="majorHAnsi" w:hAnsiTheme="majorHAnsi"/>
        </w:rPr>
        <w:t xml:space="preserve"> </w:t>
      </w:r>
      <w:r w:rsidR="008A152E">
        <w:rPr>
          <w:rFonts w:asciiTheme="majorHAnsi" w:hAnsiTheme="majorHAnsi"/>
        </w:rPr>
        <w:t xml:space="preserve">Intern geconsolideerde cijfers dienen </w:t>
      </w:r>
      <w:r w:rsidR="00F45C63">
        <w:rPr>
          <w:rFonts w:asciiTheme="majorHAnsi" w:hAnsiTheme="majorHAnsi"/>
        </w:rPr>
        <w:t>’</w:t>
      </w:r>
      <w:r w:rsidR="008A152E">
        <w:rPr>
          <w:rFonts w:asciiTheme="majorHAnsi" w:hAnsiTheme="majorHAnsi"/>
        </w:rPr>
        <w:t>voor waar en echt</w:t>
      </w:r>
      <w:r w:rsidR="00F45C63">
        <w:rPr>
          <w:rFonts w:asciiTheme="majorHAnsi" w:hAnsiTheme="majorHAnsi"/>
        </w:rPr>
        <w:t xml:space="preserve">‘ </w:t>
      </w:r>
      <w:r w:rsidR="00970D3D">
        <w:rPr>
          <w:rFonts w:asciiTheme="majorHAnsi" w:hAnsiTheme="majorHAnsi"/>
        </w:rPr>
        <w:t>ge</w:t>
      </w:r>
      <w:r w:rsidR="008A152E">
        <w:rPr>
          <w:rFonts w:asciiTheme="majorHAnsi" w:hAnsiTheme="majorHAnsi"/>
        </w:rPr>
        <w:t>atteste</w:t>
      </w:r>
      <w:r w:rsidR="00970D3D">
        <w:rPr>
          <w:rFonts w:asciiTheme="majorHAnsi" w:hAnsiTheme="majorHAnsi"/>
        </w:rPr>
        <w:t>erd te worden</w:t>
      </w:r>
      <w:r w:rsidR="008A152E">
        <w:rPr>
          <w:rFonts w:asciiTheme="majorHAnsi" w:hAnsiTheme="majorHAnsi"/>
        </w:rPr>
        <w:t xml:space="preserve"> door een externe boekhouder. </w:t>
      </w:r>
      <w:r w:rsidR="00677215" w:rsidRPr="00B46BD5">
        <w:t xml:space="preserve">Deze informatie is nodig om na te gaan of de groep waartoe je behoort geen </w:t>
      </w:r>
      <w:r w:rsidR="00F45C63">
        <w:t>’</w:t>
      </w:r>
      <w:r w:rsidR="00677215" w:rsidRPr="00B46BD5">
        <w:t>onderneming in moeilijkheden</w:t>
      </w:r>
      <w:r w:rsidR="00F45C63">
        <w:t>‘</w:t>
      </w:r>
      <w:r w:rsidR="00F45C63" w:rsidRPr="00B46BD5">
        <w:t xml:space="preserve"> </w:t>
      </w:r>
      <w:r w:rsidR="00677215" w:rsidRPr="00B46BD5">
        <w:t>is.</w:t>
      </w:r>
    </w:p>
    <w:p w14:paraId="55500870" w14:textId="77777777" w:rsidR="00D57074" w:rsidRDefault="00D57074" w:rsidP="00B35957">
      <w:pPr>
        <w:rPr>
          <w:rFonts w:asciiTheme="majorHAnsi" w:hAnsiTheme="majorHAnsi"/>
        </w:rPr>
      </w:pPr>
    </w:p>
    <w:p w14:paraId="6A381934" w14:textId="0C0E0310" w:rsidR="00B35957" w:rsidRDefault="00B35957">
      <w:pPr>
        <w:spacing w:after="0" w:line="240" w:lineRule="auto"/>
        <w:jc w:val="left"/>
        <w:rPr>
          <w:rFonts w:asciiTheme="majorHAnsi" w:eastAsiaTheme="majorEastAsia" w:hAnsiTheme="majorHAnsi" w:cstheme="majorBidi"/>
          <w:bCs/>
          <w:color w:val="002776"/>
          <w:sz w:val="36"/>
          <w:szCs w:val="32"/>
        </w:rPr>
      </w:pPr>
      <w:r>
        <w:rPr>
          <w:rFonts w:asciiTheme="majorHAnsi" w:hAnsiTheme="majorHAnsi"/>
        </w:rPr>
        <w:br w:type="page"/>
      </w:r>
    </w:p>
    <w:p w14:paraId="33C508BC" w14:textId="70042624" w:rsidR="00F16A9F" w:rsidRPr="00B60B1E" w:rsidRDefault="00B35957" w:rsidP="00B60B1E">
      <w:pPr>
        <w:pStyle w:val="Heading1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Aandeelhouderschap en participaties</w:t>
      </w:r>
    </w:p>
    <w:p w14:paraId="357DB1D4" w14:textId="77777777" w:rsidR="00F16A9F" w:rsidRPr="00B60B1E" w:rsidRDefault="00F16A9F" w:rsidP="00F16A9F">
      <w:pPr>
        <w:spacing w:after="0"/>
        <w:rPr>
          <w:rFonts w:asciiTheme="majorHAnsi" w:hAnsiTheme="majorHAnsi"/>
        </w:rPr>
      </w:pPr>
    </w:p>
    <w:p w14:paraId="1FC02851" w14:textId="369C4257" w:rsidR="00E66748" w:rsidRPr="00B60B1E" w:rsidRDefault="00E66748" w:rsidP="00E66748">
      <w:pPr>
        <w:spacing w:after="0"/>
        <w:rPr>
          <w:rFonts w:asciiTheme="majorHAnsi" w:hAnsiTheme="majorHAnsi"/>
        </w:rPr>
      </w:pPr>
      <w:r w:rsidRPr="00E66748">
        <w:rPr>
          <w:rFonts w:asciiTheme="majorHAnsi" w:hAnsiTheme="majorHAnsi"/>
          <w:i/>
          <w:u w:val="single"/>
        </w:rPr>
        <w:t>Voor beursgenoteerde bedrijven</w:t>
      </w:r>
      <w:r w:rsidRPr="00B60B1E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Geef hieronder de </w:t>
      </w:r>
      <w:r w:rsidRPr="00B60B1E">
        <w:rPr>
          <w:rFonts w:asciiTheme="majorHAnsi" w:hAnsiTheme="majorHAnsi"/>
        </w:rPr>
        <w:t>naam</w:t>
      </w:r>
      <w:r>
        <w:rPr>
          <w:rFonts w:asciiTheme="majorHAnsi" w:hAnsiTheme="majorHAnsi"/>
        </w:rPr>
        <w:t xml:space="preserve"> </w:t>
      </w:r>
      <w:r w:rsidRPr="00B60B1E">
        <w:rPr>
          <w:rFonts w:asciiTheme="majorHAnsi" w:hAnsiTheme="majorHAnsi"/>
        </w:rPr>
        <w:t>van de groep of van de consoliderende moedermaatschapp</w:t>
      </w:r>
      <w:r>
        <w:rPr>
          <w:rFonts w:asciiTheme="majorHAnsi" w:hAnsiTheme="majorHAnsi"/>
        </w:rPr>
        <w:t>ij (hoogste consolidatieniveau):</w:t>
      </w:r>
    </w:p>
    <w:p w14:paraId="5665A071" w14:textId="5EEA4827" w:rsidR="00E66748" w:rsidRDefault="00E66748" w:rsidP="00E66748">
      <w:pPr>
        <w:spacing w:after="0"/>
        <w:rPr>
          <w:rFonts w:asciiTheme="majorHAnsi" w:hAnsiTheme="majorHAnsi"/>
        </w:rPr>
      </w:pPr>
    </w:p>
    <w:p w14:paraId="5CDED98E" w14:textId="74B52C7F" w:rsidR="00E66748" w:rsidRDefault="00E66748" w:rsidP="00E66748">
      <w:pPr>
        <w:spacing w:after="0"/>
        <w:rPr>
          <w:rFonts w:asciiTheme="majorHAnsi" w:hAnsiTheme="majorHAnsi"/>
        </w:rPr>
      </w:pPr>
    </w:p>
    <w:p w14:paraId="6578EBFC" w14:textId="314E4B55" w:rsidR="00E66748" w:rsidRDefault="00E66748" w:rsidP="00E66748">
      <w:pPr>
        <w:spacing w:after="0"/>
        <w:rPr>
          <w:rFonts w:asciiTheme="majorHAnsi" w:hAnsiTheme="majorHAnsi"/>
        </w:rPr>
      </w:pPr>
    </w:p>
    <w:p w14:paraId="23ACCFF3" w14:textId="77777777" w:rsidR="00E66748" w:rsidRDefault="00E66748" w:rsidP="00E66748">
      <w:pPr>
        <w:spacing w:after="0"/>
        <w:rPr>
          <w:rFonts w:asciiTheme="majorHAnsi" w:hAnsiTheme="majorHAnsi"/>
        </w:rPr>
      </w:pPr>
    </w:p>
    <w:p w14:paraId="29D7711C" w14:textId="101BE341" w:rsidR="00E66748" w:rsidRPr="00B60B1E" w:rsidRDefault="00E66748" w:rsidP="00E66748">
      <w:pPr>
        <w:spacing w:after="0"/>
        <w:rPr>
          <w:rFonts w:asciiTheme="majorHAnsi" w:hAnsiTheme="majorHAnsi"/>
        </w:rPr>
      </w:pPr>
      <w:r w:rsidRPr="00E66748">
        <w:rPr>
          <w:rFonts w:asciiTheme="majorHAnsi" w:hAnsiTheme="majorHAnsi"/>
          <w:i/>
          <w:u w:val="single"/>
        </w:rPr>
        <w:t>Voor niet-beursgenoteerde bedrijven</w:t>
      </w:r>
      <w:r w:rsidRPr="00B60B1E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G</w:t>
      </w:r>
      <w:r w:rsidRPr="00B60B1E">
        <w:rPr>
          <w:rFonts w:asciiTheme="majorHAnsi" w:hAnsiTheme="majorHAnsi"/>
        </w:rPr>
        <w:t xml:space="preserve">eef per aandeelhouder: </w:t>
      </w:r>
      <w:r w:rsidRPr="00B60B1E">
        <w:rPr>
          <w:rFonts w:asciiTheme="majorHAnsi" w:hAnsiTheme="majorHAnsi"/>
          <w:b/>
        </w:rPr>
        <w:t>naam</w:t>
      </w:r>
      <w:r w:rsidRPr="00B60B1E">
        <w:rPr>
          <w:rFonts w:asciiTheme="majorHAnsi" w:hAnsiTheme="majorHAnsi"/>
        </w:rPr>
        <w:t xml:space="preserve"> en </w:t>
      </w:r>
      <w:r w:rsidRPr="00B60B1E">
        <w:rPr>
          <w:rFonts w:asciiTheme="majorHAnsi" w:hAnsiTheme="majorHAnsi"/>
          <w:b/>
        </w:rPr>
        <w:t>% van de aandelen</w:t>
      </w:r>
      <w:r w:rsidRPr="00B60B1E">
        <w:rPr>
          <w:rFonts w:asciiTheme="majorHAnsi" w:hAnsiTheme="majorHAnsi"/>
        </w:rPr>
        <w:t xml:space="preserve">. </w:t>
      </w:r>
      <w:r w:rsidR="00F45C63">
        <w:rPr>
          <w:rFonts w:asciiTheme="majorHAnsi" w:hAnsiTheme="majorHAnsi"/>
        </w:rPr>
        <w:t>Gaat het om een</w:t>
      </w:r>
      <w:r w:rsidRPr="00B60B1E">
        <w:rPr>
          <w:rFonts w:asciiTheme="majorHAnsi" w:hAnsiTheme="majorHAnsi"/>
        </w:rPr>
        <w:t xml:space="preserve"> rechtspersoon</w:t>
      </w:r>
      <w:r w:rsidR="00F45C63">
        <w:rPr>
          <w:rFonts w:asciiTheme="majorHAnsi" w:hAnsiTheme="majorHAnsi"/>
        </w:rPr>
        <w:t>?</w:t>
      </w:r>
      <w:r w:rsidRPr="00B60B1E">
        <w:rPr>
          <w:rFonts w:asciiTheme="majorHAnsi" w:hAnsiTheme="majorHAnsi"/>
        </w:rPr>
        <w:t xml:space="preserve"> </w:t>
      </w:r>
      <w:r w:rsidR="00F45C63">
        <w:rPr>
          <w:rFonts w:asciiTheme="majorHAnsi" w:hAnsiTheme="majorHAnsi"/>
        </w:rPr>
        <w:t>G</w:t>
      </w:r>
      <w:r>
        <w:rPr>
          <w:rFonts w:asciiTheme="majorHAnsi" w:hAnsiTheme="majorHAnsi"/>
        </w:rPr>
        <w:t>eef dan</w:t>
      </w:r>
      <w:r w:rsidRPr="00B60B1E">
        <w:rPr>
          <w:rFonts w:asciiTheme="majorHAnsi" w:hAnsiTheme="majorHAnsi"/>
        </w:rPr>
        <w:t xml:space="preserve"> naast de naam ook het </w:t>
      </w:r>
      <w:r w:rsidRPr="00B60B1E">
        <w:rPr>
          <w:rFonts w:asciiTheme="majorHAnsi" w:hAnsiTheme="majorHAnsi"/>
          <w:b/>
        </w:rPr>
        <w:t>ondernemingsnummer</w:t>
      </w:r>
      <w:r>
        <w:rPr>
          <w:rFonts w:asciiTheme="majorHAnsi" w:hAnsiTheme="majorHAnsi"/>
        </w:rPr>
        <w:t xml:space="preserve"> op:</w:t>
      </w:r>
    </w:p>
    <w:p w14:paraId="38D00F4D" w14:textId="77777777" w:rsidR="00E66748" w:rsidRDefault="00E66748" w:rsidP="000E634C">
      <w:pPr>
        <w:spacing w:after="0"/>
        <w:ind w:left="284" w:hanging="284"/>
        <w:rPr>
          <w:rFonts w:asciiTheme="majorHAnsi" w:hAnsiTheme="majorHAnsi"/>
        </w:rPr>
      </w:pPr>
    </w:p>
    <w:p w14:paraId="1A50AE22" w14:textId="77777777" w:rsidR="003F3F80" w:rsidRPr="00726AA6" w:rsidRDefault="003F3F80" w:rsidP="003F3F80">
      <w:pPr>
        <w:spacing w:after="200" w:line="276" w:lineRule="auto"/>
        <w:jc w:val="left"/>
        <w:rPr>
          <w:rFonts w:eastAsia="Calibri" w:cs="Times New Roman"/>
          <w:b/>
          <w:lang w:val="nl-BE" w:eastAsia="en-US"/>
        </w:rPr>
      </w:pPr>
    </w:p>
    <w:p w14:paraId="37888154" w14:textId="582E1B26" w:rsidR="00D36B01" w:rsidRDefault="00D36B01" w:rsidP="003F3F80">
      <w:pPr>
        <w:spacing w:after="0" w:line="240" w:lineRule="auto"/>
        <w:jc w:val="left"/>
        <w:rPr>
          <w:rFonts w:asciiTheme="majorHAnsi" w:hAnsiTheme="majorHAnsi"/>
        </w:rPr>
      </w:pPr>
    </w:p>
    <w:p w14:paraId="7BD4540C" w14:textId="5D8D7DB7" w:rsidR="00E66748" w:rsidRDefault="00E66748" w:rsidP="003F3F80">
      <w:pPr>
        <w:spacing w:after="0" w:line="240" w:lineRule="auto"/>
        <w:jc w:val="left"/>
        <w:rPr>
          <w:rFonts w:asciiTheme="majorHAnsi" w:hAnsiTheme="majorHAnsi"/>
        </w:rPr>
      </w:pPr>
    </w:p>
    <w:p w14:paraId="181CAC7A" w14:textId="77777777" w:rsidR="00E66748" w:rsidRPr="00B60B1E" w:rsidRDefault="00E66748" w:rsidP="003F3F80">
      <w:pPr>
        <w:spacing w:after="0" w:line="240" w:lineRule="auto"/>
        <w:jc w:val="left"/>
        <w:rPr>
          <w:rFonts w:asciiTheme="majorHAnsi" w:hAnsiTheme="majorHAnsi"/>
        </w:rPr>
        <w:sectPr w:rsidR="00E66748" w:rsidRPr="00B60B1E" w:rsidSect="00F6742A">
          <w:headerReference w:type="even" r:id="rId15"/>
          <w:footerReference w:type="even" r:id="rId16"/>
          <w:footerReference w:type="default" r:id="rId17"/>
          <w:footerReference w:type="first" r:id="rId18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</w:p>
    <w:p w14:paraId="7C4952D0" w14:textId="77777777" w:rsidR="000107F1" w:rsidRPr="00B60B1E" w:rsidRDefault="00BC175D" w:rsidP="000107F1">
      <w:pPr>
        <w:rPr>
          <w:rFonts w:asciiTheme="majorHAnsi" w:hAnsiTheme="majorHAnsi"/>
        </w:rPr>
      </w:pPr>
      <w:r w:rsidRPr="00B60B1E">
        <w:rPr>
          <w:rFonts w:asciiTheme="majorHAnsi" w:hAnsiTheme="majorHAnsi"/>
          <w:noProof/>
          <w:lang w:val="nl-BE" w:eastAsia="nl-BE"/>
        </w:rPr>
        <w:lastRenderedPageBreak/>
        <w:drawing>
          <wp:anchor distT="0" distB="0" distL="114300" distR="114300" simplePos="0" relativeHeight="251660288" behindDoc="1" locked="0" layoutInCell="1" allowOverlap="1" wp14:anchorId="7F85A505" wp14:editId="250122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3810" b="0"/>
            <wp:wrapNone/>
            <wp:docPr id="5" name="Afbeelding 5" descr="Achterblad van het document met adres VLAIO" title="Achterblad van het docu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terblad brochure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7F1" w:rsidRPr="00B60B1E" w:rsidSect="007918E4">
      <w:headerReference w:type="even" r:id="rId20"/>
      <w:footerReference w:type="even" r:id="rId21"/>
      <w:pgSz w:w="11900" w:h="16840"/>
      <w:pgMar w:top="2268" w:right="1134" w:bottom="1134" w:left="1134" w:header="708" w:footer="708" w:gutter="0"/>
      <w:pgNumType w:start="2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6B89E" w14:textId="77777777" w:rsidR="00366C56" w:rsidRDefault="00366C56" w:rsidP="007918E4">
      <w:pPr>
        <w:spacing w:after="0" w:line="240" w:lineRule="auto"/>
      </w:pPr>
      <w:r>
        <w:separator/>
      </w:r>
    </w:p>
  </w:endnote>
  <w:endnote w:type="continuationSeparator" w:id="0">
    <w:p w14:paraId="5AADAA70" w14:textId="77777777" w:rsidR="00366C56" w:rsidRDefault="00366C56" w:rsidP="0079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B9D9" w14:textId="77777777" w:rsidR="003C655B" w:rsidRPr="009636F1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6F85" w14:textId="77777777" w:rsidR="00950C69" w:rsidRDefault="00950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7FE0" w14:textId="77777777" w:rsidR="003C655B" w:rsidRPr="00F6742A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005" w14:textId="6620DA93" w:rsidR="003C655B" w:rsidRPr="00950C69" w:rsidRDefault="00950C69" w:rsidP="00950C69">
    <w:pPr>
      <w:pStyle w:val="Footer"/>
      <w:jc w:val="center"/>
      <w:rPr>
        <w:sz w:val="18"/>
        <w:szCs w:val="18"/>
        <w:lang w:val="nl-BE"/>
      </w:rPr>
    </w:pPr>
    <w:r>
      <w:rPr>
        <w:sz w:val="18"/>
        <w:szCs w:val="18"/>
        <w:lang w:val="en"/>
      </w:rPr>
      <w:fldChar w:fldCharType="begin"/>
    </w:r>
    <w:r w:rsidRPr="00950C69">
      <w:rPr>
        <w:sz w:val="18"/>
        <w:szCs w:val="18"/>
        <w:lang w:val="nl-BE"/>
      </w:rPr>
      <w:instrText>PAGE   \* MERGEFORMAT</w:instrText>
    </w:r>
    <w:r>
      <w:rPr>
        <w:sz w:val="18"/>
        <w:szCs w:val="18"/>
        <w:lang w:val="en"/>
      </w:rPr>
      <w:fldChar w:fldCharType="separate"/>
    </w:r>
    <w:r w:rsidRPr="00950C69">
      <w:rPr>
        <w:sz w:val="18"/>
        <w:szCs w:val="18"/>
        <w:lang w:val="nl-BE"/>
      </w:rPr>
      <w:t>2</w:t>
    </w:r>
    <w:r>
      <w:rPr>
        <w:sz w:val="18"/>
        <w:szCs w:val="18"/>
        <w:lang w:val="en"/>
      </w:rPr>
      <w:fldChar w:fldCharType="end"/>
    </w:r>
    <w:r w:rsidRPr="00950C69">
      <w:rPr>
        <w:sz w:val="18"/>
        <w:szCs w:val="18"/>
        <w:lang w:val="nl-BE"/>
      </w:rPr>
      <w:t xml:space="preserve">    VLAIO </w:t>
    </w:r>
    <w:r w:rsidRPr="00950C69">
      <w:rPr>
        <w:sz w:val="18"/>
        <w:szCs w:val="18"/>
        <w:lang w:val="nl-BE"/>
      </w:rPr>
      <w:t>Onderzoek</w:t>
    </w:r>
    <w:r>
      <w:rPr>
        <w:sz w:val="18"/>
        <w:szCs w:val="18"/>
        <w:lang w:val="nl-BE"/>
      </w:rPr>
      <w:t>s</w:t>
    </w:r>
    <w:r w:rsidRPr="00950C69">
      <w:rPr>
        <w:sz w:val="18"/>
        <w:szCs w:val="18"/>
        <w:lang w:val="nl-BE"/>
      </w:rPr>
      <w:t>-</w:t>
    </w:r>
    <w:r>
      <w:rPr>
        <w:sz w:val="18"/>
        <w:szCs w:val="18"/>
        <w:lang w:val="nl-BE"/>
      </w:rPr>
      <w:t xml:space="preserve"> </w:t>
    </w:r>
    <w:r w:rsidRPr="00950C69">
      <w:rPr>
        <w:sz w:val="18"/>
        <w:szCs w:val="18"/>
        <w:lang w:val="nl-BE"/>
      </w:rPr>
      <w:t>en Ontwikke</w:t>
    </w:r>
    <w:r>
      <w:rPr>
        <w:sz w:val="18"/>
        <w:szCs w:val="18"/>
        <w:lang w:val="nl-BE"/>
      </w:rPr>
      <w:t>lingsproject</w:t>
    </w:r>
    <w:r w:rsidRPr="00950C69">
      <w:rPr>
        <w:sz w:val="18"/>
        <w:szCs w:val="18"/>
        <w:lang w:val="nl-BE"/>
      </w:rPr>
      <w:t xml:space="preserve"> – </w:t>
    </w:r>
    <w:r>
      <w:rPr>
        <w:sz w:val="18"/>
        <w:szCs w:val="18"/>
        <w:lang w:val="nl-BE"/>
      </w:rPr>
      <w:t>informatie GO</w:t>
    </w:r>
    <w:r w:rsidRPr="00950C69">
      <w:rPr>
        <w:sz w:val="18"/>
        <w:szCs w:val="18"/>
        <w:lang w:val="nl-BE"/>
      </w:rPr>
      <w:t xml:space="preserve"> – versi</w:t>
    </w:r>
    <w:r>
      <w:rPr>
        <w:sz w:val="18"/>
        <w:szCs w:val="18"/>
        <w:lang w:val="nl-BE"/>
      </w:rPr>
      <w:t>e</w:t>
    </w:r>
    <w:r w:rsidRPr="00950C69">
      <w:rPr>
        <w:sz w:val="18"/>
        <w:szCs w:val="18"/>
        <w:lang w:val="nl-BE"/>
      </w:rPr>
      <w:t xml:space="preserve"> </w:t>
    </w:r>
    <w:r>
      <w:rPr>
        <w:sz w:val="18"/>
        <w:szCs w:val="18"/>
        <w:lang w:val="nl-BE"/>
      </w:rPr>
      <w:t>januari</w:t>
    </w:r>
    <w:r w:rsidRPr="00950C69">
      <w:rPr>
        <w:sz w:val="18"/>
        <w:szCs w:val="18"/>
        <w:lang w:val="nl-BE"/>
      </w:rPr>
      <w:t xml:space="preserve"> 2020 - </w:t>
    </w:r>
    <w:r>
      <w:rPr>
        <w:sz w:val="18"/>
        <w:szCs w:val="18"/>
        <w:lang w:val="nl-BE"/>
      </w:rPr>
      <w:t>VERTROUWELIJK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B1E0" w14:textId="045A2999" w:rsidR="003C655B" w:rsidRPr="00950C69" w:rsidRDefault="00950C69" w:rsidP="00950C69">
    <w:pPr>
      <w:pStyle w:val="Footer"/>
      <w:jc w:val="center"/>
      <w:rPr>
        <w:sz w:val="18"/>
        <w:szCs w:val="18"/>
        <w:lang w:val="nl-BE"/>
      </w:rPr>
    </w:pPr>
    <w:r>
      <w:rPr>
        <w:sz w:val="18"/>
        <w:szCs w:val="18"/>
        <w:lang w:val="en"/>
      </w:rPr>
      <w:fldChar w:fldCharType="begin"/>
    </w:r>
    <w:r w:rsidRPr="00950C69">
      <w:rPr>
        <w:sz w:val="18"/>
        <w:szCs w:val="18"/>
        <w:lang w:val="nl-BE"/>
      </w:rPr>
      <w:instrText>PAGE   \* MERGEFORMAT</w:instrText>
    </w:r>
    <w:r>
      <w:rPr>
        <w:sz w:val="18"/>
        <w:szCs w:val="18"/>
        <w:lang w:val="en"/>
      </w:rPr>
      <w:fldChar w:fldCharType="separate"/>
    </w:r>
    <w:r w:rsidRPr="00950C69">
      <w:rPr>
        <w:sz w:val="18"/>
        <w:szCs w:val="18"/>
        <w:lang w:val="nl-BE"/>
      </w:rPr>
      <w:t>2</w:t>
    </w:r>
    <w:r>
      <w:rPr>
        <w:sz w:val="18"/>
        <w:szCs w:val="18"/>
        <w:lang w:val="en"/>
      </w:rPr>
      <w:fldChar w:fldCharType="end"/>
    </w:r>
    <w:r w:rsidRPr="00950C69">
      <w:rPr>
        <w:sz w:val="18"/>
        <w:szCs w:val="18"/>
        <w:lang w:val="nl-BE"/>
      </w:rPr>
      <w:t xml:space="preserve">    VLAIO Onderzoek</w:t>
    </w:r>
    <w:r>
      <w:rPr>
        <w:sz w:val="18"/>
        <w:szCs w:val="18"/>
        <w:lang w:val="nl-BE"/>
      </w:rPr>
      <w:t>s</w:t>
    </w:r>
    <w:r w:rsidRPr="00950C69">
      <w:rPr>
        <w:sz w:val="18"/>
        <w:szCs w:val="18"/>
        <w:lang w:val="nl-BE"/>
      </w:rPr>
      <w:t>-</w:t>
    </w:r>
    <w:r>
      <w:rPr>
        <w:sz w:val="18"/>
        <w:szCs w:val="18"/>
        <w:lang w:val="nl-BE"/>
      </w:rPr>
      <w:t xml:space="preserve"> </w:t>
    </w:r>
    <w:r w:rsidRPr="00950C69">
      <w:rPr>
        <w:sz w:val="18"/>
        <w:szCs w:val="18"/>
        <w:lang w:val="nl-BE"/>
      </w:rPr>
      <w:t>en Ontwikke</w:t>
    </w:r>
    <w:r>
      <w:rPr>
        <w:sz w:val="18"/>
        <w:szCs w:val="18"/>
        <w:lang w:val="nl-BE"/>
      </w:rPr>
      <w:t>lingsproject</w:t>
    </w:r>
    <w:r w:rsidRPr="00950C69">
      <w:rPr>
        <w:sz w:val="18"/>
        <w:szCs w:val="18"/>
        <w:lang w:val="nl-BE"/>
      </w:rPr>
      <w:t xml:space="preserve"> – </w:t>
    </w:r>
    <w:r>
      <w:rPr>
        <w:sz w:val="18"/>
        <w:szCs w:val="18"/>
        <w:lang w:val="nl-BE"/>
      </w:rPr>
      <w:t>informatie GO</w:t>
    </w:r>
    <w:r w:rsidRPr="00950C69">
      <w:rPr>
        <w:sz w:val="18"/>
        <w:szCs w:val="18"/>
        <w:lang w:val="nl-BE"/>
      </w:rPr>
      <w:t xml:space="preserve"> – versi</w:t>
    </w:r>
    <w:r>
      <w:rPr>
        <w:sz w:val="18"/>
        <w:szCs w:val="18"/>
        <w:lang w:val="nl-BE"/>
      </w:rPr>
      <w:t>e</w:t>
    </w:r>
    <w:r w:rsidRPr="00950C69">
      <w:rPr>
        <w:sz w:val="18"/>
        <w:szCs w:val="18"/>
        <w:lang w:val="nl-BE"/>
      </w:rPr>
      <w:t xml:space="preserve"> </w:t>
    </w:r>
    <w:r>
      <w:rPr>
        <w:sz w:val="18"/>
        <w:szCs w:val="18"/>
        <w:lang w:val="nl-BE"/>
      </w:rPr>
      <w:t>januari</w:t>
    </w:r>
    <w:r w:rsidRPr="00950C69">
      <w:rPr>
        <w:sz w:val="18"/>
        <w:szCs w:val="18"/>
        <w:lang w:val="nl-BE"/>
      </w:rPr>
      <w:t xml:space="preserve"> 2020 - </w:t>
    </w:r>
    <w:r>
      <w:rPr>
        <w:sz w:val="18"/>
        <w:szCs w:val="18"/>
        <w:lang w:val="nl-BE"/>
      </w:rPr>
      <w:t>VERTROUWELIJK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F33E" w14:textId="77777777" w:rsidR="003C655B" w:rsidRPr="00F6742A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70FC" w14:textId="77777777" w:rsidR="003C655B" w:rsidRPr="00F6742A" w:rsidRDefault="003C655B" w:rsidP="00F6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A9C5E" w14:textId="77777777" w:rsidR="00366C56" w:rsidRDefault="00366C56" w:rsidP="007918E4">
      <w:pPr>
        <w:spacing w:after="0" w:line="240" w:lineRule="auto"/>
      </w:pPr>
      <w:r>
        <w:separator/>
      </w:r>
    </w:p>
  </w:footnote>
  <w:footnote w:type="continuationSeparator" w:id="0">
    <w:p w14:paraId="7050DC06" w14:textId="77777777" w:rsidR="00366C56" w:rsidRDefault="00366C56" w:rsidP="0079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38C4" w14:textId="77777777" w:rsidR="00950C69" w:rsidRDefault="0095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A982" w14:textId="77777777" w:rsidR="00950C69" w:rsidRDefault="00950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94CD" w14:textId="77777777" w:rsidR="00950C69" w:rsidRDefault="00950C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7329" w14:textId="77777777" w:rsidR="003C655B" w:rsidRDefault="003C65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092" w14:textId="77777777" w:rsidR="003C655B" w:rsidRDefault="003C6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DE6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F23D86"/>
    <w:multiLevelType w:val="hybridMultilevel"/>
    <w:tmpl w:val="F69A0236"/>
    <w:lvl w:ilvl="0" w:tplc="C76AA284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A0401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AEF4139"/>
    <w:multiLevelType w:val="hybridMultilevel"/>
    <w:tmpl w:val="B2E69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0973"/>
    <w:multiLevelType w:val="hybridMultilevel"/>
    <w:tmpl w:val="8B081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78C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ED6BDF"/>
    <w:multiLevelType w:val="hybridMultilevel"/>
    <w:tmpl w:val="4F143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03EF"/>
    <w:multiLevelType w:val="multilevel"/>
    <w:tmpl w:val="3FF05C9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A505FEC"/>
    <w:multiLevelType w:val="hybridMultilevel"/>
    <w:tmpl w:val="3C980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3CF"/>
    <w:multiLevelType w:val="hybridMultilevel"/>
    <w:tmpl w:val="201C2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5186"/>
    <w:multiLevelType w:val="hybridMultilevel"/>
    <w:tmpl w:val="A8C40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8AE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026FD4"/>
    <w:multiLevelType w:val="hybridMultilevel"/>
    <w:tmpl w:val="BE7AFE04"/>
    <w:lvl w:ilvl="0" w:tplc="BD2CC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6027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181E2E"/>
    <w:multiLevelType w:val="hybridMultilevel"/>
    <w:tmpl w:val="44E8D8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16A8"/>
    <w:multiLevelType w:val="multilevel"/>
    <w:tmpl w:val="E1D6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7032370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C1374CE"/>
    <w:multiLevelType w:val="hybridMultilevel"/>
    <w:tmpl w:val="88E89ABA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F55185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C7146BB"/>
    <w:multiLevelType w:val="hybridMultilevel"/>
    <w:tmpl w:val="780E4AA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25124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15"/>
  </w:num>
  <w:num w:numId="9">
    <w:abstractNumId w:val="20"/>
  </w:num>
  <w:num w:numId="10">
    <w:abstractNumId w:val="5"/>
  </w:num>
  <w:num w:numId="11">
    <w:abstractNumId w:val="16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</w:num>
  <w:num w:numId="3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7"/>
  </w:num>
  <w:num w:numId="3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0"/>
  </w:num>
  <w:num w:numId="42">
    <w:abstractNumId w:val="7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F1"/>
    <w:rsid w:val="00000294"/>
    <w:rsid w:val="000107F1"/>
    <w:rsid w:val="00023ADE"/>
    <w:rsid w:val="00044D88"/>
    <w:rsid w:val="00062966"/>
    <w:rsid w:val="00077FA8"/>
    <w:rsid w:val="000A180A"/>
    <w:rsid w:val="000C22FF"/>
    <w:rsid w:val="000D2B91"/>
    <w:rsid w:val="000E46EB"/>
    <w:rsid w:val="000E497F"/>
    <w:rsid w:val="000E5C31"/>
    <w:rsid w:val="000E634C"/>
    <w:rsid w:val="00103C63"/>
    <w:rsid w:val="001220D5"/>
    <w:rsid w:val="00141A16"/>
    <w:rsid w:val="00143183"/>
    <w:rsid w:val="00156C55"/>
    <w:rsid w:val="00166F25"/>
    <w:rsid w:val="00173072"/>
    <w:rsid w:val="001852DC"/>
    <w:rsid w:val="00191B7F"/>
    <w:rsid w:val="0019462C"/>
    <w:rsid w:val="001A2EEF"/>
    <w:rsid w:val="001B7F38"/>
    <w:rsid w:val="001D52E2"/>
    <w:rsid w:val="001E1314"/>
    <w:rsid w:val="00202CF2"/>
    <w:rsid w:val="00203574"/>
    <w:rsid w:val="0020550F"/>
    <w:rsid w:val="00217722"/>
    <w:rsid w:val="0023644E"/>
    <w:rsid w:val="0023705E"/>
    <w:rsid w:val="00277614"/>
    <w:rsid w:val="002925F3"/>
    <w:rsid w:val="00296733"/>
    <w:rsid w:val="002B7354"/>
    <w:rsid w:val="002D1193"/>
    <w:rsid w:val="002D3077"/>
    <w:rsid w:val="002D34AE"/>
    <w:rsid w:val="002E3551"/>
    <w:rsid w:val="002E42F9"/>
    <w:rsid w:val="003113A0"/>
    <w:rsid w:val="00334CB2"/>
    <w:rsid w:val="003402BB"/>
    <w:rsid w:val="00340CE8"/>
    <w:rsid w:val="003445BF"/>
    <w:rsid w:val="00366C56"/>
    <w:rsid w:val="003775B0"/>
    <w:rsid w:val="00386759"/>
    <w:rsid w:val="003A03F6"/>
    <w:rsid w:val="003A25CF"/>
    <w:rsid w:val="003B46A2"/>
    <w:rsid w:val="003B613C"/>
    <w:rsid w:val="003C655B"/>
    <w:rsid w:val="003E03E8"/>
    <w:rsid w:val="003F3F80"/>
    <w:rsid w:val="003F65CC"/>
    <w:rsid w:val="0042291E"/>
    <w:rsid w:val="004316C8"/>
    <w:rsid w:val="00441FC7"/>
    <w:rsid w:val="00444276"/>
    <w:rsid w:val="00452CD3"/>
    <w:rsid w:val="00466454"/>
    <w:rsid w:val="00467625"/>
    <w:rsid w:val="00491B42"/>
    <w:rsid w:val="004A34E8"/>
    <w:rsid w:val="004B225D"/>
    <w:rsid w:val="004C5AFE"/>
    <w:rsid w:val="004E5C0B"/>
    <w:rsid w:val="004F007C"/>
    <w:rsid w:val="004F2D25"/>
    <w:rsid w:val="004F7C93"/>
    <w:rsid w:val="0051203B"/>
    <w:rsid w:val="005443CD"/>
    <w:rsid w:val="005539AF"/>
    <w:rsid w:val="00555B7D"/>
    <w:rsid w:val="005564CF"/>
    <w:rsid w:val="00565C8E"/>
    <w:rsid w:val="00567707"/>
    <w:rsid w:val="00573667"/>
    <w:rsid w:val="00591A89"/>
    <w:rsid w:val="005959D8"/>
    <w:rsid w:val="005A79F9"/>
    <w:rsid w:val="005E0937"/>
    <w:rsid w:val="005E1DCB"/>
    <w:rsid w:val="006122A6"/>
    <w:rsid w:val="00614F61"/>
    <w:rsid w:val="00637F34"/>
    <w:rsid w:val="00661774"/>
    <w:rsid w:val="0066620E"/>
    <w:rsid w:val="006721CA"/>
    <w:rsid w:val="00677215"/>
    <w:rsid w:val="006928AA"/>
    <w:rsid w:val="00695ACD"/>
    <w:rsid w:val="00695EE1"/>
    <w:rsid w:val="006A08AB"/>
    <w:rsid w:val="006A7CEB"/>
    <w:rsid w:val="006B45DB"/>
    <w:rsid w:val="006D61C9"/>
    <w:rsid w:val="006D6D93"/>
    <w:rsid w:val="006E4CD5"/>
    <w:rsid w:val="006E6E78"/>
    <w:rsid w:val="00710033"/>
    <w:rsid w:val="0072169C"/>
    <w:rsid w:val="00726AA6"/>
    <w:rsid w:val="0077073A"/>
    <w:rsid w:val="007879B9"/>
    <w:rsid w:val="00790ABF"/>
    <w:rsid w:val="007918E4"/>
    <w:rsid w:val="007A3385"/>
    <w:rsid w:val="007B09FF"/>
    <w:rsid w:val="007B26D1"/>
    <w:rsid w:val="007C3F46"/>
    <w:rsid w:val="007E5361"/>
    <w:rsid w:val="00800992"/>
    <w:rsid w:val="00825A33"/>
    <w:rsid w:val="00847B78"/>
    <w:rsid w:val="0085384F"/>
    <w:rsid w:val="008655D7"/>
    <w:rsid w:val="00876F85"/>
    <w:rsid w:val="008A088F"/>
    <w:rsid w:val="008A152E"/>
    <w:rsid w:val="008B7978"/>
    <w:rsid w:val="008C0953"/>
    <w:rsid w:val="008C57B6"/>
    <w:rsid w:val="0091311B"/>
    <w:rsid w:val="00917099"/>
    <w:rsid w:val="00925A20"/>
    <w:rsid w:val="00941CED"/>
    <w:rsid w:val="00944BE4"/>
    <w:rsid w:val="00950C69"/>
    <w:rsid w:val="009636F1"/>
    <w:rsid w:val="009678B9"/>
    <w:rsid w:val="00970D3D"/>
    <w:rsid w:val="009722AC"/>
    <w:rsid w:val="00975085"/>
    <w:rsid w:val="00990C7B"/>
    <w:rsid w:val="009B44D8"/>
    <w:rsid w:val="009C345F"/>
    <w:rsid w:val="009F7A56"/>
    <w:rsid w:val="00A17DD6"/>
    <w:rsid w:val="00A21216"/>
    <w:rsid w:val="00A22290"/>
    <w:rsid w:val="00A31DDD"/>
    <w:rsid w:val="00A32715"/>
    <w:rsid w:val="00A35D26"/>
    <w:rsid w:val="00A75D4C"/>
    <w:rsid w:val="00A761ED"/>
    <w:rsid w:val="00A77B7E"/>
    <w:rsid w:val="00A84676"/>
    <w:rsid w:val="00AA4EF8"/>
    <w:rsid w:val="00AB67F0"/>
    <w:rsid w:val="00AC0505"/>
    <w:rsid w:val="00AC1B5A"/>
    <w:rsid w:val="00AE2EC1"/>
    <w:rsid w:val="00AF15B3"/>
    <w:rsid w:val="00B02810"/>
    <w:rsid w:val="00B14730"/>
    <w:rsid w:val="00B25251"/>
    <w:rsid w:val="00B35957"/>
    <w:rsid w:val="00B400BA"/>
    <w:rsid w:val="00B519B4"/>
    <w:rsid w:val="00B60B1E"/>
    <w:rsid w:val="00B7342D"/>
    <w:rsid w:val="00BB00BB"/>
    <w:rsid w:val="00BC175D"/>
    <w:rsid w:val="00C1110D"/>
    <w:rsid w:val="00C40121"/>
    <w:rsid w:val="00C645DE"/>
    <w:rsid w:val="00C6564B"/>
    <w:rsid w:val="00C764C5"/>
    <w:rsid w:val="00C920AA"/>
    <w:rsid w:val="00CC0053"/>
    <w:rsid w:val="00CC1146"/>
    <w:rsid w:val="00CD20E2"/>
    <w:rsid w:val="00CE0FCB"/>
    <w:rsid w:val="00D05037"/>
    <w:rsid w:val="00D10133"/>
    <w:rsid w:val="00D237C3"/>
    <w:rsid w:val="00D2620D"/>
    <w:rsid w:val="00D36B01"/>
    <w:rsid w:val="00D57074"/>
    <w:rsid w:val="00D6269B"/>
    <w:rsid w:val="00D762E7"/>
    <w:rsid w:val="00D77342"/>
    <w:rsid w:val="00D829A6"/>
    <w:rsid w:val="00DB0EC5"/>
    <w:rsid w:val="00E127DE"/>
    <w:rsid w:val="00E20A08"/>
    <w:rsid w:val="00E37714"/>
    <w:rsid w:val="00E6209A"/>
    <w:rsid w:val="00E62650"/>
    <w:rsid w:val="00E6341F"/>
    <w:rsid w:val="00E6501B"/>
    <w:rsid w:val="00E66748"/>
    <w:rsid w:val="00E83F59"/>
    <w:rsid w:val="00EB5D83"/>
    <w:rsid w:val="00EC6328"/>
    <w:rsid w:val="00ED2C11"/>
    <w:rsid w:val="00ED3CDA"/>
    <w:rsid w:val="00EE2810"/>
    <w:rsid w:val="00EE4D85"/>
    <w:rsid w:val="00EF4E9E"/>
    <w:rsid w:val="00EF4F48"/>
    <w:rsid w:val="00EF5BCE"/>
    <w:rsid w:val="00F10681"/>
    <w:rsid w:val="00F16A9F"/>
    <w:rsid w:val="00F45C63"/>
    <w:rsid w:val="00F65C14"/>
    <w:rsid w:val="00F6742A"/>
    <w:rsid w:val="00F817FA"/>
    <w:rsid w:val="00F83240"/>
    <w:rsid w:val="00F86776"/>
    <w:rsid w:val="00F947AB"/>
    <w:rsid w:val="00F963D9"/>
    <w:rsid w:val="00F963FA"/>
    <w:rsid w:val="00FA29F7"/>
    <w:rsid w:val="00FA3DF6"/>
    <w:rsid w:val="00FA4B10"/>
    <w:rsid w:val="00FB7776"/>
    <w:rsid w:val="00FD106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4C59CB6"/>
  <w14:defaultImageDpi w14:val="330"/>
  <w15:docId w15:val="{3CF524CE-D9A3-4461-B10A-20AB0F3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6"/>
    <w:pPr>
      <w:spacing w:after="220" w:line="260" w:lineRule="exact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B1E"/>
    <w:pPr>
      <w:keepNext/>
      <w:keepLines/>
      <w:numPr>
        <w:numId w:val="21"/>
      </w:numPr>
      <w:spacing w:before="480" w:after="240"/>
      <w:jc w:val="left"/>
      <w:outlineLvl w:val="0"/>
    </w:pPr>
    <w:rPr>
      <w:rFonts w:eastAsiaTheme="majorEastAsia" w:cstheme="majorBidi"/>
      <w:bCs/>
      <w:color w:val="00277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810"/>
    <w:pPr>
      <w:keepNext/>
      <w:keepLines/>
      <w:numPr>
        <w:ilvl w:val="1"/>
        <w:numId w:val="1"/>
      </w:numPr>
      <w:spacing w:before="120" w:after="120" w:line="259" w:lineRule="auto"/>
      <w:outlineLvl w:val="1"/>
    </w:pPr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EE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77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2966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7F1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0B1E"/>
    <w:rPr>
      <w:rFonts w:ascii="Calibri" w:eastAsiaTheme="majorEastAsia" w:hAnsi="Calibri" w:cstheme="majorBidi"/>
      <w:bCs/>
      <w:color w:val="00277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810"/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5EE1"/>
    <w:rPr>
      <w:rFonts w:asciiTheme="majorHAnsi" w:eastAsiaTheme="majorEastAsia" w:hAnsiTheme="majorHAnsi" w:cstheme="majorBidi"/>
      <w:b/>
      <w:bCs/>
      <w:color w:val="0027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2966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462C"/>
    <w:pPr>
      <w:spacing w:after="240" w:line="240" w:lineRule="auto"/>
      <w:ind w:right="1134"/>
      <w:contextualSpacing/>
      <w:jc w:val="right"/>
    </w:pPr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2C"/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2966"/>
    <w:pPr>
      <w:numPr>
        <w:ilvl w:val="1"/>
      </w:numPr>
      <w:ind w:right="1134"/>
      <w:jc w:val="right"/>
    </w:pPr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62966"/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918E4"/>
  </w:style>
  <w:style w:type="paragraph" w:styleId="BalloonText">
    <w:name w:val="Balloon Text"/>
    <w:basedOn w:val="Normal"/>
    <w:link w:val="BalloonTextChar"/>
    <w:uiPriority w:val="99"/>
    <w:semiHidden/>
    <w:unhideWhenUsed/>
    <w:rsid w:val="00D237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DE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lang w:val="nl-BE" w:eastAsia="en-US"/>
    </w:rPr>
  </w:style>
  <w:style w:type="paragraph" w:styleId="FootnoteText">
    <w:name w:val="footnote text"/>
    <w:basedOn w:val="Normal"/>
    <w:link w:val="FootnoteTextChar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338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A3385"/>
    <w:rPr>
      <w:vertAlign w:val="superscript"/>
    </w:rPr>
  </w:style>
  <w:style w:type="character" w:styleId="Hyperlink">
    <w:name w:val="Hyperlink"/>
    <w:uiPriority w:val="99"/>
    <w:rsid w:val="00F963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36B01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2BB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B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0B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0BB"/>
    <w:rPr>
      <w:rFonts w:ascii="Calibri" w:hAnsi="Calibri"/>
      <w:b/>
      <w:bCs/>
      <w:sz w:val="20"/>
      <w:szCs w:val="20"/>
    </w:rPr>
  </w:style>
  <w:style w:type="paragraph" w:customStyle="1" w:styleId="Rapport1">
    <w:name w:val="Rapport1"/>
    <w:basedOn w:val="Normal"/>
    <w:rsid w:val="003113A0"/>
    <w:pPr>
      <w:spacing w:before="180" w:after="0" w:line="240" w:lineRule="auto"/>
      <w:ind w:left="709"/>
      <w:jc w:val="left"/>
    </w:pPr>
    <w:rPr>
      <w:rFonts w:eastAsia="Calibri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A31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F7F60B-71DF-46E5-AA64-F606D1F7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322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brochure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brochure</dc:title>
  <dc:subject/>
  <dc:creator>Roex, Michele</dc:creator>
  <cp:keywords/>
  <dc:description/>
  <cp:lastModifiedBy>De Maeyer Annelies</cp:lastModifiedBy>
  <cp:revision>2</cp:revision>
  <cp:lastPrinted>2017-11-22T15:01:00Z</cp:lastPrinted>
  <dcterms:created xsi:type="dcterms:W3CDTF">2021-12-22T15:00:00Z</dcterms:created>
  <dcterms:modified xsi:type="dcterms:W3CDTF">2021-12-22T15:00:00Z</dcterms:modified>
</cp:coreProperties>
</file>