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7045" w14:textId="77777777" w:rsidR="009F1949" w:rsidRDefault="009F1949" w:rsidP="00CB524A">
      <w:pPr>
        <w:pStyle w:val="Kop1"/>
        <w:numPr>
          <w:ilvl w:val="0"/>
          <w:numId w:val="0"/>
        </w:numPr>
      </w:pPr>
      <w:r w:rsidRPr="00E03106">
        <w:t xml:space="preserve">Extra criteria </w:t>
      </w:r>
      <w:r>
        <w:t>voor clusterprojecten</w:t>
      </w:r>
    </w:p>
    <w:p w14:paraId="5C84F2B5" w14:textId="77777777" w:rsidR="00545A34" w:rsidRPr="00545A34" w:rsidRDefault="00545A34" w:rsidP="00545A34">
      <w:pPr>
        <w:rPr>
          <w:sz w:val="14"/>
          <w:szCs w:val="1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312A" w14:paraId="2312998A" w14:textId="77777777" w:rsidTr="00B9312A">
        <w:tc>
          <w:tcPr>
            <w:tcW w:w="9016" w:type="dxa"/>
          </w:tcPr>
          <w:p w14:paraId="1314E144" w14:textId="77777777" w:rsidR="00B9312A" w:rsidRDefault="00B9312A" w:rsidP="003E73A2">
            <w:pPr>
              <w:pStyle w:val="Rapport1"/>
              <w:spacing w:before="0"/>
              <w:ind w:left="0"/>
              <w:rPr>
                <w:i/>
                <w:sz w:val="22"/>
              </w:rPr>
            </w:pPr>
            <w:r w:rsidRPr="00B9312A">
              <w:rPr>
                <w:i/>
                <w:sz w:val="22"/>
              </w:rPr>
              <w:t>Deze template</w:t>
            </w:r>
            <w:r>
              <w:rPr>
                <w:i/>
                <w:sz w:val="22"/>
              </w:rPr>
              <w:t xml:space="preserve"> dient gezien te worden als een hulp voor het aftoetsen van de </w:t>
            </w:r>
            <w:r w:rsidRPr="00B9312A">
              <w:rPr>
                <w:i/>
                <w:sz w:val="22"/>
              </w:rPr>
              <w:t xml:space="preserve">drie </w:t>
            </w:r>
            <w:r>
              <w:rPr>
                <w:i/>
                <w:sz w:val="22"/>
              </w:rPr>
              <w:t xml:space="preserve">additionele </w:t>
            </w:r>
            <w:r w:rsidRPr="00B9312A">
              <w:rPr>
                <w:i/>
                <w:sz w:val="22"/>
              </w:rPr>
              <w:t>criteria die gelden voor alle clusterprojecten met financiering uit geoormerkte middelen.</w:t>
            </w:r>
            <w:r w:rsidR="004D7E01">
              <w:rPr>
                <w:i/>
                <w:sz w:val="22"/>
              </w:rPr>
              <w:t xml:space="preserve"> De template wordt ingevuld door de speerpuntcluster</w:t>
            </w:r>
            <w:r w:rsidR="00225776">
              <w:rPr>
                <w:i/>
                <w:sz w:val="22"/>
              </w:rPr>
              <w:t xml:space="preserve"> en </w:t>
            </w:r>
            <w:r w:rsidR="00DF5922">
              <w:rPr>
                <w:i/>
                <w:sz w:val="22"/>
              </w:rPr>
              <w:t xml:space="preserve">wordt </w:t>
            </w:r>
            <w:r w:rsidR="00225776">
              <w:rPr>
                <w:i/>
                <w:sz w:val="22"/>
              </w:rPr>
              <w:t xml:space="preserve">als bijlage bij de </w:t>
            </w:r>
            <w:r w:rsidR="00DF5922">
              <w:rPr>
                <w:i/>
                <w:sz w:val="22"/>
              </w:rPr>
              <w:t>projectaanvraag gevoegd (maximum 1 bladzijde).</w:t>
            </w:r>
            <w:r w:rsidR="003E73A2">
              <w:rPr>
                <w:i/>
                <w:sz w:val="22"/>
              </w:rPr>
              <w:t xml:space="preserve"> </w:t>
            </w:r>
            <w:r w:rsidR="003E73A2" w:rsidRPr="003E73A2">
              <w:rPr>
                <w:i/>
                <w:sz w:val="22"/>
              </w:rPr>
              <w:t>Indien de informatie al is opgenomen in de aanvraag,</w:t>
            </w:r>
            <w:r w:rsidR="003E73A2">
              <w:rPr>
                <w:i/>
                <w:sz w:val="22"/>
              </w:rPr>
              <w:t xml:space="preserve"> volstaat </w:t>
            </w:r>
            <w:r w:rsidR="003E73A2" w:rsidRPr="003E73A2">
              <w:rPr>
                <w:i/>
                <w:sz w:val="22"/>
              </w:rPr>
              <w:t>een verwijzing naar desbetreffende passages.</w:t>
            </w:r>
          </w:p>
        </w:tc>
      </w:tr>
    </w:tbl>
    <w:p w14:paraId="1B990094" w14:textId="77777777" w:rsidR="009F1949" w:rsidRPr="00E03106" w:rsidRDefault="009F1949" w:rsidP="00CB524A">
      <w:pPr>
        <w:pStyle w:val="Kop2"/>
      </w:pPr>
      <w:r w:rsidRPr="00E03106">
        <w:t xml:space="preserve">Inpassing in clusterroadmap </w:t>
      </w:r>
    </w:p>
    <w:p w14:paraId="57B7DF24" w14:textId="77777777" w:rsidR="009F1949" w:rsidRPr="00B9312A" w:rsidRDefault="00CB524A" w:rsidP="00CB524A">
      <w:pPr>
        <w:pStyle w:val="Lijstalinea"/>
        <w:ind w:left="0"/>
        <w:rPr>
          <w:i/>
          <w:sz w:val="22"/>
          <w:szCs w:val="22"/>
        </w:rPr>
      </w:pPr>
      <w:r w:rsidRPr="00B9312A">
        <w:rPr>
          <w:i/>
          <w:sz w:val="22"/>
        </w:rPr>
        <w:t xml:space="preserve">Beschrijf </w:t>
      </w:r>
      <w:r w:rsidR="009F1949" w:rsidRPr="00B9312A">
        <w:rPr>
          <w:i/>
          <w:sz w:val="22"/>
        </w:rPr>
        <w:t xml:space="preserve">in welke mate de projectdoelstellingen bijdragen aan het realiseren van de specifieke roadmap(s)/missie/langetermijnvisie van de betrokken cluster, en aldus de projectportfolio van de cluster versterken. </w:t>
      </w:r>
      <w:r w:rsidRPr="00B9312A">
        <w:rPr>
          <w:i/>
          <w:sz w:val="22"/>
        </w:rPr>
        <w:t xml:space="preserve">Geef aan in welke </w:t>
      </w:r>
      <w:r w:rsidR="009F1949" w:rsidRPr="00B9312A">
        <w:rPr>
          <w:i/>
          <w:sz w:val="22"/>
        </w:rPr>
        <w:t xml:space="preserve">mate de projectdoelstellingen </w:t>
      </w:r>
      <w:r w:rsidR="009F1949" w:rsidRPr="00B9312A">
        <w:rPr>
          <w:i/>
          <w:sz w:val="22"/>
          <w:szCs w:val="22"/>
        </w:rPr>
        <w:t xml:space="preserve">inspelen op de geïdentificeerde noden/behoeften/kansen/opportuniteiten die aan de orde zijn bij de doelgroep(en) van de cluster, en hoe de projectdoelstellingen (indien ze gerealiseerd kunnen worden) </w:t>
      </w:r>
      <w:r w:rsidR="009F1949" w:rsidRPr="00B9312A">
        <w:rPr>
          <w:i/>
          <w:sz w:val="22"/>
        </w:rPr>
        <w:t xml:space="preserve">effectief </w:t>
      </w:r>
      <w:r w:rsidR="009F1949" w:rsidRPr="00B9312A">
        <w:rPr>
          <w:i/>
          <w:sz w:val="22"/>
          <w:szCs w:val="22"/>
        </w:rPr>
        <w:t xml:space="preserve">een belangrijke bijdrage kunnen leveren aan het verwezenlijken van de </w:t>
      </w:r>
      <w:r w:rsidR="00B9312A" w:rsidRPr="00B9312A">
        <w:rPr>
          <w:i/>
          <w:sz w:val="22"/>
          <w:szCs w:val="22"/>
        </w:rPr>
        <w:t>lange termijn</w:t>
      </w:r>
      <w:r w:rsidR="009F1949" w:rsidRPr="00B9312A">
        <w:rPr>
          <w:i/>
          <w:sz w:val="22"/>
          <w:szCs w:val="22"/>
        </w:rPr>
        <w:t xml:space="preserve"> KPI’s van de cluster en haar lidbedrijven.</w:t>
      </w:r>
    </w:p>
    <w:p w14:paraId="43F85CD1" w14:textId="77777777" w:rsidR="009F1949" w:rsidRPr="00B9312A" w:rsidRDefault="009F1949" w:rsidP="00CB524A">
      <w:pPr>
        <w:pStyle w:val="Lijstalinea"/>
        <w:ind w:left="0"/>
        <w:rPr>
          <w:i/>
          <w:sz w:val="22"/>
        </w:rPr>
      </w:pPr>
    </w:p>
    <w:p w14:paraId="2A0D979E" w14:textId="77777777" w:rsidR="009F1949" w:rsidRPr="00B9312A" w:rsidRDefault="009F1949" w:rsidP="00CB524A">
      <w:pPr>
        <w:pStyle w:val="Lijstalinea"/>
        <w:ind w:left="0"/>
        <w:rPr>
          <w:i/>
          <w:sz w:val="22"/>
        </w:rPr>
      </w:pPr>
      <w:r w:rsidRPr="00B9312A">
        <w:rPr>
          <w:i/>
          <w:sz w:val="22"/>
        </w:rPr>
        <w:t xml:space="preserve">Specifiek voor SBO in clustercontext (= cSBO) wordt ook de </w:t>
      </w:r>
      <w:r w:rsidRPr="00B9312A">
        <w:rPr>
          <w:b/>
          <w:i/>
          <w:sz w:val="22"/>
        </w:rPr>
        <w:t>noodzaak</w:t>
      </w:r>
      <w:r w:rsidRPr="00B9312A">
        <w:rPr>
          <w:i/>
          <w:sz w:val="22"/>
        </w:rPr>
        <w:t xml:space="preserve"> (uitzonderlijkheid</w:t>
      </w:r>
      <w:r w:rsidR="00B9312A" w:rsidRPr="00B9312A">
        <w:rPr>
          <w:i/>
          <w:sz w:val="22"/>
        </w:rPr>
        <w:t>, belang en hoogdringendheid</w:t>
      </w:r>
      <w:r w:rsidRPr="00B9312A">
        <w:rPr>
          <w:i/>
          <w:sz w:val="22"/>
        </w:rPr>
        <w:t>) beoordeeld om het voorgestelde strategisch basisonderzoek binnen een clustercontext uit te voeren en om hiervoor geoormerkte projectmiddelen van de betrokken cluster in te zetten.</w:t>
      </w:r>
    </w:p>
    <w:p w14:paraId="2532FCE5" w14:textId="5870DFFF" w:rsidR="0078592B" w:rsidRPr="0078592B" w:rsidRDefault="0078592B" w:rsidP="0078592B">
      <w:pPr>
        <w:pStyle w:val="Kop2"/>
      </w:pPr>
      <w:r w:rsidRPr="0078592B">
        <w:t>Vereiste samenwerking met minstens drie niet-verbonden ondernemingen waarvan minstens 2 met VLAIO steun (</w:t>
      </w:r>
      <w:r>
        <w:t>niet voor</w:t>
      </w:r>
      <w:r w:rsidRPr="0078592B">
        <w:t xml:space="preserve"> COOCK en cSBO)</w:t>
      </w:r>
    </w:p>
    <w:p w14:paraId="163B95FC" w14:textId="77777777" w:rsidR="004D7E01" w:rsidRPr="004D7E01" w:rsidRDefault="004D7E01" w:rsidP="004D7E01">
      <w:pPr>
        <w:rPr>
          <w:lang w:val="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119"/>
      </w:tblGrid>
      <w:tr w:rsidR="00B9312A" w14:paraId="21D0DFA6" w14:textId="77777777" w:rsidTr="004867A7">
        <w:trPr>
          <w:trHeight w:val="284"/>
          <w:jc w:val="center"/>
        </w:trPr>
        <w:tc>
          <w:tcPr>
            <w:tcW w:w="3964" w:type="dxa"/>
          </w:tcPr>
          <w:p w14:paraId="06F5B207" w14:textId="77777777" w:rsidR="00B9312A" w:rsidRPr="00B9312A" w:rsidRDefault="00B9312A" w:rsidP="00CB524A">
            <w:pPr>
              <w:pStyle w:val="Lijstalinea"/>
              <w:ind w:left="0"/>
              <w:rPr>
                <w:b/>
                <w:i/>
                <w:sz w:val="22"/>
              </w:rPr>
            </w:pPr>
            <w:r w:rsidRPr="00B9312A">
              <w:rPr>
                <w:b/>
                <w:i/>
                <w:sz w:val="22"/>
              </w:rPr>
              <w:t>Naam bedrijf</w:t>
            </w:r>
          </w:p>
        </w:tc>
        <w:tc>
          <w:tcPr>
            <w:tcW w:w="3119" w:type="dxa"/>
          </w:tcPr>
          <w:p w14:paraId="1ABB62FA" w14:textId="77777777" w:rsidR="00B9312A" w:rsidRPr="00B9312A" w:rsidRDefault="004867A7" w:rsidP="00CB524A">
            <w:pPr>
              <w:pStyle w:val="Lijstalinea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ondernemingsnummer</w:t>
            </w:r>
          </w:p>
        </w:tc>
      </w:tr>
      <w:tr w:rsidR="00B9312A" w14:paraId="270ECB19" w14:textId="77777777" w:rsidTr="004867A7">
        <w:trPr>
          <w:trHeight w:val="284"/>
          <w:jc w:val="center"/>
        </w:trPr>
        <w:tc>
          <w:tcPr>
            <w:tcW w:w="3964" w:type="dxa"/>
          </w:tcPr>
          <w:p w14:paraId="65209A13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2EC3C2A4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20C5EC1F" w14:textId="77777777" w:rsidTr="004867A7">
        <w:trPr>
          <w:trHeight w:val="284"/>
          <w:jc w:val="center"/>
        </w:trPr>
        <w:tc>
          <w:tcPr>
            <w:tcW w:w="3964" w:type="dxa"/>
          </w:tcPr>
          <w:p w14:paraId="7D92366D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6D3EE436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4BD49167" w14:textId="77777777" w:rsidTr="004867A7">
        <w:trPr>
          <w:trHeight w:val="284"/>
          <w:jc w:val="center"/>
        </w:trPr>
        <w:tc>
          <w:tcPr>
            <w:tcW w:w="3964" w:type="dxa"/>
          </w:tcPr>
          <w:p w14:paraId="64002884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751F4630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  <w:tr w:rsidR="00B9312A" w14:paraId="2DDB5D2B" w14:textId="77777777" w:rsidTr="004867A7">
        <w:trPr>
          <w:trHeight w:val="284"/>
          <w:jc w:val="center"/>
        </w:trPr>
        <w:tc>
          <w:tcPr>
            <w:tcW w:w="3964" w:type="dxa"/>
          </w:tcPr>
          <w:p w14:paraId="34DB00E6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  <w:tc>
          <w:tcPr>
            <w:tcW w:w="3119" w:type="dxa"/>
          </w:tcPr>
          <w:p w14:paraId="50BE4149" w14:textId="77777777" w:rsidR="00B9312A" w:rsidRDefault="00B9312A" w:rsidP="00CB524A">
            <w:pPr>
              <w:pStyle w:val="Lijstalinea"/>
              <w:ind w:left="0"/>
              <w:rPr>
                <w:i/>
                <w:sz w:val="22"/>
              </w:rPr>
            </w:pPr>
          </w:p>
        </w:tc>
      </w:tr>
    </w:tbl>
    <w:p w14:paraId="539217AE" w14:textId="77777777" w:rsidR="004D7E01" w:rsidRDefault="004D7E01" w:rsidP="00CB524A">
      <w:pPr>
        <w:pStyle w:val="Lijstalinea"/>
        <w:ind w:left="0"/>
        <w:rPr>
          <w:i/>
          <w:sz w:val="22"/>
        </w:rPr>
      </w:pPr>
    </w:p>
    <w:p w14:paraId="26A35EFB" w14:textId="77777777" w:rsidR="009F1949" w:rsidRPr="00B9312A" w:rsidRDefault="00B9312A" w:rsidP="00CB524A">
      <w:pPr>
        <w:pStyle w:val="Lijstalinea"/>
        <w:ind w:left="0"/>
        <w:rPr>
          <w:i/>
          <w:sz w:val="22"/>
        </w:rPr>
      </w:pPr>
      <w:r>
        <w:rPr>
          <w:i/>
          <w:sz w:val="22"/>
        </w:rPr>
        <w:t xml:space="preserve">Beschrijf in welke mate de bedrijven complementair zijn en in welke mate de samenwerking evenwichtig en duurzaam is. </w:t>
      </w:r>
      <w:r w:rsidR="009F1949" w:rsidRPr="00B9312A">
        <w:rPr>
          <w:i/>
          <w:sz w:val="22"/>
        </w:rPr>
        <w:t xml:space="preserve"> </w:t>
      </w:r>
    </w:p>
    <w:p w14:paraId="647F84D2" w14:textId="77777777" w:rsidR="009F1949" w:rsidRPr="00E03106" w:rsidRDefault="009F1949" w:rsidP="00CB524A">
      <w:pPr>
        <w:pStyle w:val="Kop2"/>
      </w:pPr>
      <w:r w:rsidRPr="00E03106">
        <w:t xml:space="preserve">Belang voor een ruimere groep bedrijven in Vlaanderen </w:t>
      </w:r>
    </w:p>
    <w:p w14:paraId="0B174AA1" w14:textId="77777777" w:rsidR="004C7A43" w:rsidRDefault="009F1949" w:rsidP="004D7E01">
      <w:pPr>
        <w:pStyle w:val="Lijstalinea"/>
        <w:ind w:left="0"/>
        <w:rPr>
          <w:i/>
          <w:sz w:val="22"/>
          <w:lang w:val="nl"/>
        </w:rPr>
      </w:pPr>
      <w:r w:rsidRPr="004D7E01">
        <w:rPr>
          <w:i/>
          <w:sz w:val="22"/>
        </w:rPr>
        <w:t>Beoordeling van de mate waarin de projectresultaten het betrokken consortium overstijgen en eveneens van nut zijn voor andere bedrijven binnen de doelgroep(en) van de cluster.</w:t>
      </w:r>
      <w:r w:rsidR="004D7E01">
        <w:rPr>
          <w:i/>
          <w:sz w:val="22"/>
        </w:rPr>
        <w:t xml:space="preserve"> Geef aan op welk termijn k</w:t>
      </w:r>
      <w:r w:rsidRPr="004D7E01">
        <w:rPr>
          <w:i/>
          <w:sz w:val="22"/>
          <w:szCs w:val="22"/>
        </w:rPr>
        <w:t>ennisdeling en samenwerking met andere bedrijven</w:t>
      </w:r>
      <w:r w:rsidRPr="004D7E01">
        <w:rPr>
          <w:i/>
          <w:sz w:val="22"/>
          <w:lang w:val="nl"/>
        </w:rPr>
        <w:t xml:space="preserve"> binnen (en buiten) de cluster mogelijk</w:t>
      </w:r>
      <w:r w:rsidR="004D7E01">
        <w:rPr>
          <w:i/>
          <w:sz w:val="22"/>
          <w:lang w:val="nl"/>
        </w:rPr>
        <w:t xml:space="preserve"> is en in welke mate d</w:t>
      </w:r>
      <w:r w:rsidRPr="004D7E01">
        <w:rPr>
          <w:i/>
          <w:sz w:val="22"/>
          <w:lang w:val="nl"/>
        </w:rPr>
        <w:t xml:space="preserve">e (generieke) projectresultaten bruikbaar </w:t>
      </w:r>
      <w:r w:rsidR="004D7E01" w:rsidRPr="004D7E01">
        <w:rPr>
          <w:i/>
          <w:sz w:val="22"/>
          <w:lang w:val="nl"/>
        </w:rPr>
        <w:t xml:space="preserve">zijn </w:t>
      </w:r>
      <w:r w:rsidRPr="004D7E01">
        <w:rPr>
          <w:i/>
          <w:sz w:val="22"/>
          <w:lang w:val="nl"/>
        </w:rPr>
        <w:t>voor bredere communicatie</w:t>
      </w:r>
      <w:r w:rsidR="00B36DCB">
        <w:rPr>
          <w:i/>
          <w:sz w:val="22"/>
          <w:lang w:val="nl"/>
        </w:rPr>
        <w:t>.</w:t>
      </w:r>
      <w:r w:rsidRPr="004D7E01">
        <w:rPr>
          <w:i/>
          <w:sz w:val="22"/>
          <w:lang w:val="nl"/>
        </w:rPr>
        <w:t xml:space="preserve"> </w:t>
      </w:r>
    </w:p>
    <w:p w14:paraId="4EA893DC" w14:textId="77777777" w:rsidR="00545A34" w:rsidRDefault="00545A34" w:rsidP="004D7E01">
      <w:pPr>
        <w:pStyle w:val="Lijstalinea"/>
        <w:ind w:left="0"/>
        <w:rPr>
          <w:i/>
          <w:sz w:val="22"/>
          <w:lang w:val="nl"/>
        </w:rPr>
      </w:pPr>
    </w:p>
    <w:p w14:paraId="2BFC5F69" w14:textId="57A7454D" w:rsidR="00545A34" w:rsidRPr="00545A34" w:rsidRDefault="00545A34" w:rsidP="00545A34">
      <w:pPr>
        <w:spacing w:before="0"/>
        <w:ind w:left="0"/>
        <w:jc w:val="left"/>
        <w:rPr>
          <w:sz w:val="22"/>
          <w:szCs w:val="22"/>
        </w:rPr>
      </w:pPr>
      <w:r w:rsidRPr="00545A34">
        <w:rPr>
          <w:sz w:val="22"/>
          <w:szCs w:val="22"/>
        </w:rPr>
        <w:t xml:space="preserve">De speerpuntcluster gaat akkoord met het effectief toekennen van de steun </w:t>
      </w:r>
      <w:r w:rsidR="00732AE9">
        <w:rPr>
          <w:sz w:val="22"/>
          <w:szCs w:val="22"/>
        </w:rPr>
        <w:t>bij de beslissing “steunbaar” door het Beslissingscomité bij het Fonds voor Innoveren en Ondernemen (HBC),</w:t>
      </w:r>
      <w:r w:rsidRPr="00545A34">
        <w:rPr>
          <w:sz w:val="22"/>
          <w:szCs w:val="22"/>
        </w:rPr>
        <w:t xml:space="preserve"> tenzij er een tekort aan geoormerkte middelen is. </w:t>
      </w:r>
      <w:r w:rsidR="00732AE9">
        <w:rPr>
          <w:sz w:val="22"/>
          <w:szCs w:val="22"/>
        </w:rPr>
        <w:t xml:space="preserve"> </w:t>
      </w:r>
      <w:r w:rsidRPr="00545A34">
        <w:rPr>
          <w:sz w:val="22"/>
          <w:szCs w:val="22"/>
        </w:rPr>
        <w:t>Bij tekort aan geoormerkte middelen zal VLAIO de speerpuntcluster contacteren om prioriteiten te leggen voor de vastlegging van de middelen</w:t>
      </w:r>
      <w:r w:rsidR="00732AE9">
        <w:rPr>
          <w:sz w:val="22"/>
          <w:szCs w:val="22"/>
        </w:rPr>
        <w:t>.</w:t>
      </w:r>
    </w:p>
    <w:sectPr w:rsidR="00545A34" w:rsidRPr="00545A34" w:rsidSect="00277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A21" w14:textId="77777777" w:rsidR="00277A49" w:rsidRDefault="00277A49" w:rsidP="00B9312A">
      <w:pPr>
        <w:spacing w:before="0"/>
      </w:pPr>
      <w:r>
        <w:separator/>
      </w:r>
    </w:p>
  </w:endnote>
  <w:endnote w:type="continuationSeparator" w:id="0">
    <w:p w14:paraId="12A3E710" w14:textId="77777777" w:rsidR="00277A49" w:rsidRDefault="00277A49" w:rsidP="00B931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2D26" w14:textId="77777777" w:rsidR="00213B77" w:rsidRDefault="00213B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1713" w14:textId="77777777" w:rsidR="00F14B01" w:rsidRPr="00ED4C48" w:rsidRDefault="00ED4C48" w:rsidP="00F14B01">
    <w:pPr>
      <w:pStyle w:val="Voettekst"/>
      <w:ind w:left="0"/>
      <w:rPr>
        <w:lang w:val="nl-BE"/>
      </w:rPr>
    </w:pPr>
    <w:r>
      <w:rPr>
        <w:lang w:val="nl-BE"/>
      </w:rPr>
      <w:t>Agentschap Innoveren &amp; Ondernemen</w:t>
    </w:r>
    <w:r w:rsidR="001665AA">
      <w:rPr>
        <w:lang w:val="nl-BE"/>
      </w:rPr>
      <w:tab/>
    </w:r>
    <w:r w:rsidR="001665AA">
      <w:rPr>
        <w:lang w:val="nl-BE"/>
      </w:rPr>
      <w:tab/>
      <w:t>Aanvraagtemplate extra clustercriteria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DA8" w14:textId="77777777" w:rsidR="00213B77" w:rsidRDefault="00213B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EB0B" w14:textId="77777777" w:rsidR="00277A49" w:rsidRDefault="00277A49" w:rsidP="00B9312A">
      <w:pPr>
        <w:spacing w:before="0"/>
      </w:pPr>
      <w:r>
        <w:separator/>
      </w:r>
    </w:p>
  </w:footnote>
  <w:footnote w:type="continuationSeparator" w:id="0">
    <w:p w14:paraId="42EED828" w14:textId="77777777" w:rsidR="00277A49" w:rsidRDefault="00277A49" w:rsidP="00B931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1750" w14:textId="77777777" w:rsidR="00213B77" w:rsidRDefault="00213B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6829" w14:textId="77777777" w:rsidR="00B9312A" w:rsidRPr="00213B77" w:rsidRDefault="00B9312A" w:rsidP="00213B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4834" w14:textId="77777777" w:rsidR="00213B77" w:rsidRDefault="00213B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2A7"/>
    <w:multiLevelType w:val="hybridMultilevel"/>
    <w:tmpl w:val="4D1233E0"/>
    <w:lvl w:ilvl="0" w:tplc="6B16C254">
      <w:start w:val="1"/>
      <w:numFmt w:val="decimal"/>
      <w:pStyle w:val="Kop2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E1A19"/>
    <w:multiLevelType w:val="hybridMultilevel"/>
    <w:tmpl w:val="B1DE1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A051DA"/>
    <w:multiLevelType w:val="hybridMultilevel"/>
    <w:tmpl w:val="AAD8D202"/>
    <w:lvl w:ilvl="0" w:tplc="5164D1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82D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E073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C3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AE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827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61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4EE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9ACE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B772EF"/>
    <w:multiLevelType w:val="multilevel"/>
    <w:tmpl w:val="F41EC16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9874999">
    <w:abstractNumId w:val="3"/>
  </w:num>
  <w:num w:numId="2" w16cid:durableId="717558374">
    <w:abstractNumId w:val="1"/>
  </w:num>
  <w:num w:numId="3" w16cid:durableId="1648394119">
    <w:abstractNumId w:val="0"/>
  </w:num>
  <w:num w:numId="4" w16cid:durableId="2001763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49"/>
    <w:rsid w:val="000559DC"/>
    <w:rsid w:val="001665AA"/>
    <w:rsid w:val="00213B77"/>
    <w:rsid w:val="00221164"/>
    <w:rsid w:val="00225776"/>
    <w:rsid w:val="00277A49"/>
    <w:rsid w:val="00290A7F"/>
    <w:rsid w:val="003E73A2"/>
    <w:rsid w:val="004867A7"/>
    <w:rsid w:val="004C7A43"/>
    <w:rsid w:val="004D7E01"/>
    <w:rsid w:val="00545A34"/>
    <w:rsid w:val="00732AE9"/>
    <w:rsid w:val="0078592B"/>
    <w:rsid w:val="007D696D"/>
    <w:rsid w:val="009F1949"/>
    <w:rsid w:val="00B36DCB"/>
    <w:rsid w:val="00B9312A"/>
    <w:rsid w:val="00C1041A"/>
    <w:rsid w:val="00CB524A"/>
    <w:rsid w:val="00DA0D8C"/>
    <w:rsid w:val="00DF5922"/>
    <w:rsid w:val="00ED4C48"/>
    <w:rsid w:val="00F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7FFD"/>
  <w15:chartTrackingRefBased/>
  <w15:docId w15:val="{17CD832D-73A8-483D-A30F-13541A1D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949"/>
    <w:pPr>
      <w:spacing w:before="180" w:after="0" w:line="240" w:lineRule="auto"/>
      <w:ind w:left="709"/>
      <w:jc w:val="both"/>
    </w:pPr>
    <w:rPr>
      <w:rFonts w:eastAsia="Times New Roman" w:cstheme="minorHAnsi"/>
      <w:sz w:val="20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9F1949"/>
    <w:pPr>
      <w:keepNext/>
      <w:keepLines/>
      <w:numPr>
        <w:numId w:val="1"/>
      </w:numPr>
      <w:spacing w:before="480"/>
      <w:ind w:left="709" w:hanging="709"/>
      <w:outlineLvl w:val="0"/>
    </w:pPr>
    <w:rPr>
      <w:b/>
      <w:sz w:val="32"/>
    </w:rPr>
  </w:style>
  <w:style w:type="paragraph" w:styleId="Kop2">
    <w:name w:val="heading 2"/>
    <w:basedOn w:val="Standaard"/>
    <w:next w:val="Standaard"/>
    <w:link w:val="Kop2Char"/>
    <w:autoRedefine/>
    <w:qFormat/>
    <w:rsid w:val="00CB524A"/>
    <w:pPr>
      <w:keepNext/>
      <w:numPr>
        <w:numId w:val="3"/>
      </w:numPr>
      <w:spacing w:before="360"/>
      <w:outlineLvl w:val="1"/>
    </w:pPr>
    <w:rPr>
      <w:b/>
      <w:noProof/>
      <w:sz w:val="26"/>
      <w:lang w:val="nl"/>
    </w:rPr>
  </w:style>
  <w:style w:type="paragraph" w:styleId="Kop4">
    <w:name w:val="heading 4"/>
    <w:basedOn w:val="Standaard"/>
    <w:next w:val="Standaard"/>
    <w:link w:val="Kop4Char"/>
    <w:qFormat/>
    <w:rsid w:val="009F1949"/>
    <w:pPr>
      <w:numPr>
        <w:ilvl w:val="3"/>
        <w:numId w:val="1"/>
      </w:numPr>
      <w:outlineLvl w:val="3"/>
    </w:pPr>
    <w:rPr>
      <w:i/>
    </w:rPr>
  </w:style>
  <w:style w:type="paragraph" w:styleId="Kop5">
    <w:name w:val="heading 5"/>
    <w:basedOn w:val="Standaard"/>
    <w:link w:val="Kop5Char"/>
    <w:qFormat/>
    <w:rsid w:val="009F1949"/>
    <w:pPr>
      <w:numPr>
        <w:ilvl w:val="4"/>
        <w:numId w:val="1"/>
      </w:numPr>
      <w:outlineLvl w:val="4"/>
    </w:pPr>
  </w:style>
  <w:style w:type="paragraph" w:styleId="Kop6">
    <w:name w:val="heading 6"/>
    <w:basedOn w:val="Standaard"/>
    <w:next w:val="Standaard"/>
    <w:link w:val="Kop6Char"/>
    <w:autoRedefine/>
    <w:qFormat/>
    <w:rsid w:val="009F1949"/>
    <w:pPr>
      <w:numPr>
        <w:ilvl w:val="5"/>
        <w:numId w:val="1"/>
      </w:numPr>
      <w:spacing w:before="240" w:after="60"/>
      <w:outlineLvl w:val="5"/>
    </w:pPr>
    <w:rPr>
      <w:rFonts w:ascii="Frutiger 45 Light" w:hAnsi="Frutiger 45 Light"/>
      <w:i/>
    </w:rPr>
  </w:style>
  <w:style w:type="paragraph" w:styleId="Kop7">
    <w:name w:val="heading 7"/>
    <w:basedOn w:val="Standaard"/>
    <w:next w:val="Standaard"/>
    <w:link w:val="Kop7Char"/>
    <w:autoRedefine/>
    <w:qFormat/>
    <w:rsid w:val="009F1949"/>
    <w:pPr>
      <w:numPr>
        <w:ilvl w:val="6"/>
        <w:numId w:val="1"/>
      </w:numPr>
      <w:spacing w:before="240" w:after="60"/>
      <w:outlineLvl w:val="6"/>
    </w:pPr>
    <w:rPr>
      <w:rFonts w:ascii="Frutiger 45 Light" w:hAnsi="Frutiger 45 Light"/>
    </w:rPr>
  </w:style>
  <w:style w:type="paragraph" w:styleId="Kop8">
    <w:name w:val="heading 8"/>
    <w:basedOn w:val="Standaard"/>
    <w:next w:val="Standaard"/>
    <w:link w:val="Kop8Char"/>
    <w:autoRedefine/>
    <w:qFormat/>
    <w:rsid w:val="009F1949"/>
    <w:pPr>
      <w:numPr>
        <w:ilvl w:val="7"/>
        <w:numId w:val="1"/>
      </w:numPr>
      <w:spacing w:before="240" w:after="60"/>
      <w:outlineLvl w:val="7"/>
    </w:pPr>
    <w:rPr>
      <w:rFonts w:ascii="Frutiger 45 Light" w:hAnsi="Frutiger 45 Light"/>
      <w:i/>
    </w:rPr>
  </w:style>
  <w:style w:type="paragraph" w:styleId="Kop9">
    <w:name w:val="heading 9"/>
    <w:basedOn w:val="Standaard"/>
    <w:next w:val="Standaard"/>
    <w:link w:val="Kop9Char"/>
    <w:autoRedefine/>
    <w:qFormat/>
    <w:rsid w:val="009F1949"/>
    <w:pPr>
      <w:numPr>
        <w:ilvl w:val="8"/>
        <w:numId w:val="1"/>
      </w:numPr>
      <w:spacing w:before="240" w:after="60"/>
      <w:outlineLvl w:val="8"/>
    </w:pPr>
    <w:rPr>
      <w:rFonts w:ascii="Frutiger 45 Light" w:hAnsi="Frutiger 45 Light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F1949"/>
    <w:rPr>
      <w:rFonts w:eastAsia="Times New Roman" w:cstheme="minorHAnsi"/>
      <w:b/>
      <w:sz w:val="32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CB524A"/>
    <w:rPr>
      <w:rFonts w:eastAsia="Times New Roman" w:cstheme="minorHAnsi"/>
      <w:b/>
      <w:noProof/>
      <w:sz w:val="26"/>
      <w:szCs w:val="20"/>
      <w:lang w:val="nl"/>
    </w:rPr>
  </w:style>
  <w:style w:type="character" w:customStyle="1" w:styleId="Kop4Char">
    <w:name w:val="Kop 4 Char"/>
    <w:basedOn w:val="Standaardalinea-lettertype"/>
    <w:link w:val="Kop4"/>
    <w:rsid w:val="009F1949"/>
    <w:rPr>
      <w:rFonts w:eastAsia="Times New Roman" w:cstheme="minorHAnsi"/>
      <w:i/>
      <w:sz w:val="20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9F1949"/>
    <w:rPr>
      <w:rFonts w:eastAsia="Times New Roman" w:cstheme="minorHAnsi"/>
      <w:sz w:val="20"/>
      <w:szCs w:val="20"/>
      <w:lang w:val="nl-NL"/>
    </w:rPr>
  </w:style>
  <w:style w:type="character" w:customStyle="1" w:styleId="Kop6Char">
    <w:name w:val="Kop 6 Char"/>
    <w:basedOn w:val="Standaardalinea-lettertype"/>
    <w:link w:val="Kop6"/>
    <w:rsid w:val="009F1949"/>
    <w:rPr>
      <w:rFonts w:ascii="Frutiger 45 Light" w:eastAsia="Times New Roman" w:hAnsi="Frutiger 45 Light" w:cstheme="minorHAnsi"/>
      <w:i/>
      <w:sz w:val="20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9F1949"/>
    <w:rPr>
      <w:rFonts w:ascii="Frutiger 45 Light" w:eastAsia="Times New Roman" w:hAnsi="Frutiger 45 Light" w:cstheme="minorHAnsi"/>
      <w:sz w:val="20"/>
      <w:szCs w:val="20"/>
      <w:lang w:val="nl-NL"/>
    </w:rPr>
  </w:style>
  <w:style w:type="character" w:customStyle="1" w:styleId="Kop8Char">
    <w:name w:val="Kop 8 Char"/>
    <w:basedOn w:val="Standaardalinea-lettertype"/>
    <w:link w:val="Kop8"/>
    <w:rsid w:val="009F1949"/>
    <w:rPr>
      <w:rFonts w:ascii="Frutiger 45 Light" w:eastAsia="Times New Roman" w:hAnsi="Frutiger 45 Light" w:cstheme="minorHAnsi"/>
      <w:i/>
      <w:sz w:val="20"/>
      <w:szCs w:val="20"/>
      <w:lang w:val="nl-NL"/>
    </w:rPr>
  </w:style>
  <w:style w:type="character" w:customStyle="1" w:styleId="Kop9Char">
    <w:name w:val="Kop 9 Char"/>
    <w:basedOn w:val="Standaardalinea-lettertype"/>
    <w:link w:val="Kop9"/>
    <w:rsid w:val="009F1949"/>
    <w:rPr>
      <w:rFonts w:ascii="Frutiger 45 Light" w:eastAsia="Times New Roman" w:hAnsi="Frutiger 45 Light" w:cstheme="minorHAnsi"/>
      <w:i/>
      <w:sz w:val="18"/>
      <w:szCs w:val="20"/>
      <w:lang w:val="nl-NL"/>
    </w:rPr>
  </w:style>
  <w:style w:type="paragraph" w:customStyle="1" w:styleId="Rapport1">
    <w:name w:val="Rapport1"/>
    <w:basedOn w:val="Standaard"/>
    <w:rsid w:val="009F1949"/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9F1949"/>
    <w:pPr>
      <w:ind w:left="720"/>
      <w:contextualSpacing/>
    </w:pPr>
  </w:style>
  <w:style w:type="character" w:customStyle="1" w:styleId="LijstalineaChar">
    <w:name w:val="Lijstalinea Char"/>
    <w:aliases w:val="Bulleted Lijst Char"/>
    <w:basedOn w:val="Standaardalinea-lettertype"/>
    <w:link w:val="Lijstalinea"/>
    <w:uiPriority w:val="34"/>
    <w:rsid w:val="009F1949"/>
    <w:rPr>
      <w:rFonts w:eastAsia="Times New Roman" w:cstheme="minorHAnsi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9312A"/>
    <w:pPr>
      <w:tabs>
        <w:tab w:val="center" w:pos="4513"/>
        <w:tab w:val="right" w:pos="9026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312A"/>
    <w:rPr>
      <w:rFonts w:eastAsia="Times New Roman" w:cstheme="minorHAnsi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9312A"/>
    <w:pPr>
      <w:tabs>
        <w:tab w:val="center" w:pos="4513"/>
        <w:tab w:val="right" w:pos="9026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12A"/>
    <w:rPr>
      <w:rFonts w:eastAsia="Times New Roman" w:cstheme="minorHAnsi"/>
      <w:sz w:val="20"/>
      <w:szCs w:val="20"/>
      <w:lang w:val="nl-NL"/>
    </w:rPr>
  </w:style>
  <w:style w:type="table" w:styleId="Tabelraster">
    <w:name w:val="Table Grid"/>
    <w:basedOn w:val="Standaardtabel"/>
    <w:uiPriority w:val="39"/>
    <w:rsid w:val="00B9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104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41A"/>
    <w:rPr>
      <w:rFonts w:ascii="Segoe UI" w:eastAsia="Times New Roman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Bruynseels, Ria</dc:creator>
  <cp:keywords/>
  <dc:description/>
  <cp:lastModifiedBy>Wildemeersch Vicky</cp:lastModifiedBy>
  <cp:revision>3</cp:revision>
  <cp:lastPrinted>2018-05-03T10:51:00Z</cp:lastPrinted>
  <dcterms:created xsi:type="dcterms:W3CDTF">2024-03-26T14:20:00Z</dcterms:created>
  <dcterms:modified xsi:type="dcterms:W3CDTF">2024-03-27T09:37:00Z</dcterms:modified>
</cp:coreProperties>
</file>